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A20C" w14:textId="77777777" w:rsidR="0098237D" w:rsidRPr="0046735A" w:rsidRDefault="0098237D" w:rsidP="00F0477B">
      <w:pPr>
        <w:rPr>
          <w:sz w:val="10"/>
          <w:szCs w:val="10"/>
        </w:rPr>
      </w:pPr>
    </w:p>
    <w:p w14:paraId="722BBFD6" w14:textId="207AD611" w:rsidR="009C7296" w:rsidRPr="00B215DA" w:rsidRDefault="009C7296" w:rsidP="009C7296">
      <w:pPr>
        <w:jc w:val="center"/>
        <w:rPr>
          <w:b/>
          <w:sz w:val="32"/>
          <w:szCs w:val="32"/>
        </w:rPr>
      </w:pPr>
      <w:r w:rsidRPr="00B215DA">
        <w:rPr>
          <w:b/>
          <w:sz w:val="32"/>
          <w:szCs w:val="32"/>
        </w:rPr>
        <w:t xml:space="preserve">Minutes of </w:t>
      </w:r>
      <w:r w:rsidR="00A37437">
        <w:rPr>
          <w:b/>
          <w:sz w:val="32"/>
          <w:szCs w:val="32"/>
        </w:rPr>
        <w:t xml:space="preserve">the </w:t>
      </w:r>
      <w:r w:rsidRPr="00B215DA">
        <w:rPr>
          <w:b/>
          <w:sz w:val="32"/>
          <w:szCs w:val="32"/>
        </w:rPr>
        <w:t>Hoton Parish Council</w:t>
      </w:r>
      <w:r w:rsidR="006741AC">
        <w:rPr>
          <w:b/>
          <w:sz w:val="32"/>
          <w:szCs w:val="32"/>
        </w:rPr>
        <w:t xml:space="preserve"> </w:t>
      </w:r>
      <w:r w:rsidRPr="00B215DA">
        <w:rPr>
          <w:b/>
          <w:sz w:val="32"/>
          <w:szCs w:val="32"/>
        </w:rPr>
        <w:t>Meeting</w:t>
      </w:r>
    </w:p>
    <w:p w14:paraId="136B6450" w14:textId="01C7958D" w:rsidR="009C7296" w:rsidRPr="00B215DA" w:rsidRDefault="009C7296" w:rsidP="009C7296">
      <w:pPr>
        <w:ind w:right="-154"/>
        <w:jc w:val="center"/>
        <w:rPr>
          <w:b/>
          <w:sz w:val="32"/>
          <w:szCs w:val="32"/>
        </w:rPr>
      </w:pPr>
      <w:r w:rsidRPr="00B215DA">
        <w:rPr>
          <w:b/>
          <w:sz w:val="32"/>
          <w:szCs w:val="32"/>
        </w:rPr>
        <w:t xml:space="preserve">Held </w:t>
      </w:r>
      <w:r>
        <w:rPr>
          <w:b/>
          <w:sz w:val="32"/>
          <w:szCs w:val="32"/>
        </w:rPr>
        <w:t xml:space="preserve">in </w:t>
      </w:r>
      <w:r w:rsidRPr="00B215DA">
        <w:rPr>
          <w:b/>
          <w:sz w:val="32"/>
          <w:szCs w:val="32"/>
        </w:rPr>
        <w:t>Hoton Village Hall</w:t>
      </w:r>
      <w:r>
        <w:rPr>
          <w:b/>
          <w:sz w:val="32"/>
          <w:szCs w:val="32"/>
        </w:rPr>
        <w:t xml:space="preserve"> </w:t>
      </w:r>
      <w:r w:rsidRPr="00B215DA">
        <w:rPr>
          <w:b/>
          <w:sz w:val="32"/>
          <w:szCs w:val="32"/>
        </w:rPr>
        <w:t>on Monday</w:t>
      </w:r>
      <w:r w:rsidR="00305911">
        <w:rPr>
          <w:b/>
          <w:sz w:val="32"/>
          <w:szCs w:val="32"/>
        </w:rPr>
        <w:t xml:space="preserve"> 2</w:t>
      </w:r>
      <w:r w:rsidR="00304636">
        <w:rPr>
          <w:b/>
          <w:sz w:val="32"/>
          <w:szCs w:val="32"/>
        </w:rPr>
        <w:t>4</w:t>
      </w:r>
      <w:r w:rsidR="00304636" w:rsidRPr="00304636">
        <w:rPr>
          <w:b/>
          <w:sz w:val="32"/>
          <w:szCs w:val="32"/>
          <w:vertAlign w:val="superscript"/>
        </w:rPr>
        <w:t>th</w:t>
      </w:r>
      <w:r w:rsidR="00304636">
        <w:rPr>
          <w:b/>
          <w:sz w:val="32"/>
          <w:szCs w:val="32"/>
        </w:rPr>
        <w:t xml:space="preserve"> October</w:t>
      </w:r>
      <w:r>
        <w:rPr>
          <w:b/>
          <w:sz w:val="32"/>
          <w:szCs w:val="32"/>
        </w:rPr>
        <w:t xml:space="preserve"> 202</w:t>
      </w:r>
      <w:r w:rsidR="007619D3">
        <w:rPr>
          <w:b/>
          <w:sz w:val="32"/>
          <w:szCs w:val="32"/>
        </w:rPr>
        <w:t>2</w:t>
      </w:r>
      <w:r w:rsidRPr="00B215DA">
        <w:rPr>
          <w:b/>
          <w:sz w:val="32"/>
          <w:szCs w:val="32"/>
        </w:rPr>
        <w:t xml:space="preserve"> at </w:t>
      </w:r>
      <w:r w:rsidR="001B3E94">
        <w:rPr>
          <w:b/>
          <w:sz w:val="32"/>
          <w:szCs w:val="32"/>
        </w:rPr>
        <w:t>7.</w:t>
      </w:r>
      <w:r w:rsidR="00305911">
        <w:rPr>
          <w:b/>
          <w:sz w:val="32"/>
          <w:szCs w:val="32"/>
        </w:rPr>
        <w:t>45</w:t>
      </w:r>
      <w:r w:rsidRPr="00B215DA">
        <w:rPr>
          <w:b/>
          <w:sz w:val="32"/>
          <w:szCs w:val="32"/>
        </w:rPr>
        <w:t>pm</w:t>
      </w:r>
    </w:p>
    <w:p w14:paraId="63323647" w14:textId="77777777" w:rsidR="00096DCF" w:rsidRDefault="00096DCF" w:rsidP="00096DCF">
      <w:pPr>
        <w:spacing w:line="240" w:lineRule="auto"/>
        <w:rPr>
          <w:b/>
        </w:rPr>
      </w:pPr>
    </w:p>
    <w:p w14:paraId="31AAAECE" w14:textId="22E45202" w:rsidR="00096DCF" w:rsidRPr="00E639D4" w:rsidRDefault="00096DCF" w:rsidP="00E639D4">
      <w:pPr>
        <w:spacing w:line="240" w:lineRule="auto"/>
        <w:ind w:left="1418" w:hanging="1418"/>
        <w:rPr>
          <w:rFonts w:cstheme="minorHAnsi"/>
        </w:rPr>
      </w:pPr>
      <w:r w:rsidRPr="006C0E70">
        <w:rPr>
          <w:rFonts w:cstheme="minorHAnsi"/>
          <w:b/>
        </w:rPr>
        <w:t>In attendance</w:t>
      </w:r>
      <w:r w:rsidRPr="006C0E70">
        <w:rPr>
          <w:rFonts w:cstheme="minorHAnsi"/>
        </w:rPr>
        <w:t xml:space="preserve">:  </w:t>
      </w:r>
      <w:r w:rsidR="0039645E">
        <w:rPr>
          <w:rFonts w:cstheme="minorHAnsi"/>
        </w:rPr>
        <w:t>Cllr Cassell (Chair)</w:t>
      </w:r>
      <w:r w:rsidRPr="006C0E70">
        <w:rPr>
          <w:rFonts w:cstheme="minorHAnsi"/>
        </w:rPr>
        <w:t>,</w:t>
      </w:r>
      <w:r>
        <w:rPr>
          <w:rFonts w:cstheme="minorHAnsi"/>
        </w:rPr>
        <w:t xml:space="preserve"> </w:t>
      </w:r>
      <w:r w:rsidRPr="006C0E70">
        <w:rPr>
          <w:rFonts w:cstheme="minorHAnsi"/>
        </w:rPr>
        <w:t>Cllr Doherty</w:t>
      </w:r>
      <w:r w:rsidR="00A226B1">
        <w:rPr>
          <w:rFonts w:cstheme="minorHAnsi"/>
        </w:rPr>
        <w:t>, Cllr G</w:t>
      </w:r>
      <w:r w:rsidR="00CB6639">
        <w:rPr>
          <w:rFonts w:cstheme="minorHAnsi"/>
        </w:rPr>
        <w:t>i</w:t>
      </w:r>
      <w:r w:rsidR="00A226B1">
        <w:rPr>
          <w:rFonts w:cstheme="minorHAnsi"/>
        </w:rPr>
        <w:t>rgis</w:t>
      </w:r>
      <w:r w:rsidR="0058677E">
        <w:rPr>
          <w:rFonts w:cstheme="minorHAnsi"/>
        </w:rPr>
        <w:t xml:space="preserve">, </w:t>
      </w:r>
      <w:r w:rsidR="00153B18">
        <w:rPr>
          <w:rFonts w:cstheme="minorHAnsi"/>
        </w:rPr>
        <w:t>Cllr Dargie</w:t>
      </w:r>
      <w:r w:rsidR="00A00B8D">
        <w:rPr>
          <w:rFonts w:cstheme="minorHAnsi"/>
        </w:rPr>
        <w:t xml:space="preserve">, </w:t>
      </w:r>
      <w:r w:rsidR="00305911">
        <w:rPr>
          <w:rFonts w:cstheme="minorHAnsi"/>
        </w:rPr>
        <w:t>Cllr Rathod,</w:t>
      </w:r>
      <w:r w:rsidR="00C97293">
        <w:rPr>
          <w:rFonts w:cstheme="minorHAnsi"/>
        </w:rPr>
        <w:t xml:space="preserve"> Cllr Bok</w:t>
      </w:r>
      <w:r w:rsidR="002B40CB">
        <w:rPr>
          <w:rFonts w:cstheme="minorHAnsi"/>
        </w:rPr>
        <w:t>o</w:t>
      </w:r>
      <w:r w:rsidR="00C97293">
        <w:rPr>
          <w:rFonts w:cstheme="minorHAnsi"/>
        </w:rPr>
        <w:t>r (arrived 7.50pm and left 8.10pm)</w:t>
      </w:r>
      <w:r>
        <w:rPr>
          <w:rFonts w:cstheme="minorHAnsi"/>
        </w:rPr>
        <w:t xml:space="preserve"> and </w:t>
      </w:r>
      <w:r w:rsidR="006741AC">
        <w:rPr>
          <w:rFonts w:cstheme="minorHAnsi"/>
        </w:rPr>
        <w:t>Victoria Webster</w:t>
      </w:r>
      <w:r w:rsidRPr="006C0E70">
        <w:rPr>
          <w:rFonts w:cstheme="minorHAnsi"/>
        </w:rPr>
        <w:t xml:space="preserve"> (Parish Clerk</w:t>
      </w:r>
      <w:r w:rsidR="00DB70F2">
        <w:rPr>
          <w:rFonts w:cstheme="minorHAnsi"/>
        </w:rPr>
        <w:t>)</w:t>
      </w:r>
    </w:p>
    <w:p w14:paraId="7C00F304" w14:textId="77777777" w:rsidR="00096DCF" w:rsidRDefault="00096DCF" w:rsidP="00096DCF">
      <w:pPr>
        <w:spacing w:line="240" w:lineRule="auto"/>
        <w:rPr>
          <w:sz w:val="10"/>
          <w:szCs w:val="10"/>
        </w:rPr>
      </w:pPr>
    </w:p>
    <w:p w14:paraId="4B77ED05" w14:textId="77777777" w:rsidR="00096DCF" w:rsidRPr="00C90ED1" w:rsidRDefault="00096DCF" w:rsidP="00096DCF">
      <w:pPr>
        <w:spacing w:line="240" w:lineRule="auto"/>
        <w:rPr>
          <w:sz w:val="10"/>
          <w:szCs w:val="10"/>
        </w:rPr>
      </w:pPr>
    </w:p>
    <w:p w14:paraId="11D5A3C5" w14:textId="5127FACB" w:rsidR="00215E19" w:rsidRPr="0039645E" w:rsidRDefault="00096DCF" w:rsidP="00F0477B">
      <w:pPr>
        <w:rPr>
          <w:b/>
          <w:sz w:val="28"/>
        </w:rPr>
      </w:pPr>
      <w:r w:rsidRPr="00204836">
        <w:rPr>
          <w:i/>
          <w:iCs/>
        </w:rPr>
        <w:t xml:space="preserve">The meeting commenced at </w:t>
      </w:r>
      <w:r w:rsidR="00081FDF">
        <w:rPr>
          <w:i/>
          <w:iCs/>
        </w:rPr>
        <w:t>7.45pm</w:t>
      </w:r>
    </w:p>
    <w:p w14:paraId="275B50D9" w14:textId="77777777" w:rsidR="00215E19" w:rsidRDefault="00215E19" w:rsidP="00F0477B"/>
    <w:tbl>
      <w:tblPr>
        <w:tblStyle w:val="TableGrid"/>
        <w:tblW w:w="10035" w:type="dxa"/>
        <w:tblLook w:val="04A0" w:firstRow="1" w:lastRow="0" w:firstColumn="1" w:lastColumn="0" w:noHBand="0" w:noVBand="1"/>
      </w:tblPr>
      <w:tblGrid>
        <w:gridCol w:w="747"/>
        <w:gridCol w:w="9288"/>
      </w:tblGrid>
      <w:tr w:rsidR="00356F55" w14:paraId="72A282C6" w14:textId="77777777" w:rsidTr="00542A5F">
        <w:tc>
          <w:tcPr>
            <w:tcW w:w="747" w:type="dxa"/>
          </w:tcPr>
          <w:p w14:paraId="62AA9222" w14:textId="407B6AC5" w:rsidR="00356F55" w:rsidRPr="00265237" w:rsidRDefault="0046475F" w:rsidP="00F0477B">
            <w:r>
              <w:t>1</w:t>
            </w:r>
            <w:r w:rsidR="00A37437">
              <w:t>.</w:t>
            </w:r>
          </w:p>
        </w:tc>
        <w:tc>
          <w:tcPr>
            <w:tcW w:w="9288" w:type="dxa"/>
          </w:tcPr>
          <w:p w14:paraId="15207175" w14:textId="77777777" w:rsidR="009C7296" w:rsidRDefault="009C7296" w:rsidP="009C7296">
            <w:pPr>
              <w:pStyle w:val="ListParagraph"/>
              <w:spacing w:after="100"/>
              <w:ind w:left="0"/>
              <w:rPr>
                <w:b/>
              </w:rPr>
            </w:pPr>
            <w:r>
              <w:rPr>
                <w:b/>
              </w:rPr>
              <w:t>To receive apologies for absence</w:t>
            </w:r>
          </w:p>
          <w:p w14:paraId="2E43020A" w14:textId="65FD6AE6" w:rsidR="00773DD4" w:rsidRDefault="00773DD4" w:rsidP="009C7296">
            <w:pPr>
              <w:pStyle w:val="ListParagraph"/>
              <w:spacing w:after="100"/>
              <w:ind w:left="0"/>
              <w:rPr>
                <w:rFonts w:cstheme="minorHAnsi"/>
              </w:rPr>
            </w:pPr>
            <w:r>
              <w:rPr>
                <w:rFonts w:cstheme="minorHAnsi"/>
              </w:rPr>
              <w:t xml:space="preserve">Apologies were received and approved from Cty </w:t>
            </w:r>
            <w:r w:rsidR="003A0679">
              <w:rPr>
                <w:rFonts w:cstheme="minorHAnsi"/>
              </w:rPr>
              <w:t>Cllr Richard Shepherd</w:t>
            </w:r>
            <w:r>
              <w:rPr>
                <w:rFonts w:cstheme="minorHAnsi"/>
              </w:rPr>
              <w:t>.</w:t>
            </w:r>
          </w:p>
          <w:p w14:paraId="44B51990" w14:textId="773EB89F" w:rsidR="00A226B1" w:rsidRPr="006741AC" w:rsidRDefault="00A226B1" w:rsidP="009C7296">
            <w:pPr>
              <w:pStyle w:val="ListParagraph"/>
              <w:spacing w:after="100"/>
              <w:ind w:left="0"/>
              <w:rPr>
                <w:lang w:eastAsia="zh-CN"/>
              </w:rPr>
            </w:pPr>
          </w:p>
        </w:tc>
      </w:tr>
      <w:tr w:rsidR="00356F55" w14:paraId="7B7EFAE8" w14:textId="77777777" w:rsidTr="00542A5F">
        <w:tc>
          <w:tcPr>
            <w:tcW w:w="747" w:type="dxa"/>
          </w:tcPr>
          <w:p w14:paraId="122EE728" w14:textId="59BBE97F" w:rsidR="00356F55" w:rsidRPr="00265237" w:rsidRDefault="0046475F" w:rsidP="00F0477B">
            <w:r>
              <w:t>2</w:t>
            </w:r>
            <w:r w:rsidR="00A37437">
              <w:t>.</w:t>
            </w:r>
          </w:p>
        </w:tc>
        <w:tc>
          <w:tcPr>
            <w:tcW w:w="9288" w:type="dxa"/>
          </w:tcPr>
          <w:p w14:paraId="43ED0949" w14:textId="45A097E7" w:rsidR="00672F23" w:rsidRPr="008A663D" w:rsidRDefault="009C7296" w:rsidP="00D65EC0">
            <w:pPr>
              <w:pStyle w:val="ListParagraph"/>
              <w:spacing w:after="100" w:line="276" w:lineRule="auto"/>
              <w:ind w:left="0"/>
              <w:rPr>
                <w:b/>
              </w:rPr>
            </w:pPr>
            <w:r w:rsidRPr="008A663D">
              <w:rPr>
                <w:b/>
              </w:rPr>
              <w:t>Declarations of interests</w:t>
            </w:r>
            <w:r w:rsidR="003C1612" w:rsidRPr="008A663D">
              <w:rPr>
                <w:b/>
              </w:rPr>
              <w:t xml:space="preserve">: </w:t>
            </w:r>
            <w:r w:rsidRPr="008A663D">
              <w:rPr>
                <w:b/>
              </w:rPr>
              <w:t>disclosable pecuniary interests; personal interests; or personal interests that may lead to bias, by parish councillors to items on the agenda.</w:t>
            </w:r>
          </w:p>
          <w:p w14:paraId="50EAF225" w14:textId="1BA9AA09" w:rsidR="009C7296" w:rsidRDefault="00081FDF" w:rsidP="00D65EC0">
            <w:pPr>
              <w:pStyle w:val="ListParagraph"/>
              <w:spacing w:after="100" w:line="276" w:lineRule="auto"/>
              <w:ind w:left="0"/>
              <w:rPr>
                <w:bCs/>
              </w:rPr>
            </w:pPr>
            <w:r>
              <w:rPr>
                <w:bCs/>
              </w:rPr>
              <w:t>No declarations of interest were made.</w:t>
            </w:r>
          </w:p>
          <w:p w14:paraId="2C66B6C9" w14:textId="7F894A0E" w:rsidR="008E17A0" w:rsidRPr="009C7296" w:rsidRDefault="008E17A0" w:rsidP="009C7296">
            <w:pPr>
              <w:pStyle w:val="ListParagraph"/>
              <w:spacing w:after="100"/>
              <w:ind w:left="0"/>
              <w:rPr>
                <w:bCs/>
              </w:rPr>
            </w:pPr>
          </w:p>
        </w:tc>
      </w:tr>
      <w:tr w:rsidR="009C7296" w14:paraId="3F7E6074" w14:textId="77777777" w:rsidTr="00542A5F">
        <w:tc>
          <w:tcPr>
            <w:tcW w:w="747" w:type="dxa"/>
          </w:tcPr>
          <w:p w14:paraId="223CCE83" w14:textId="044EF7C8" w:rsidR="009C7296" w:rsidRDefault="00542A5F" w:rsidP="00F0477B">
            <w:r>
              <w:t>3</w:t>
            </w:r>
            <w:r w:rsidR="00A37437">
              <w:t>.</w:t>
            </w:r>
          </w:p>
        </w:tc>
        <w:tc>
          <w:tcPr>
            <w:tcW w:w="9288" w:type="dxa"/>
          </w:tcPr>
          <w:p w14:paraId="11CB4E0F" w14:textId="577F8D29" w:rsidR="008E17A0" w:rsidRPr="00BD2235" w:rsidRDefault="00A37437" w:rsidP="00B854F3">
            <w:pPr>
              <w:spacing w:after="100" w:line="360" w:lineRule="auto"/>
              <w:rPr>
                <w:bCs/>
              </w:rPr>
            </w:pPr>
            <w:r>
              <w:rPr>
                <w:b/>
                <w:bCs/>
              </w:rPr>
              <w:t>To approve and sign the minutes of the Parish Council meeting held on th</w:t>
            </w:r>
            <w:r w:rsidR="00F66E0D">
              <w:rPr>
                <w:b/>
                <w:bCs/>
              </w:rPr>
              <w:t xml:space="preserve">e </w:t>
            </w:r>
            <w:r w:rsidR="00EF485F">
              <w:rPr>
                <w:b/>
                <w:bCs/>
              </w:rPr>
              <w:t>2</w:t>
            </w:r>
            <w:r w:rsidR="00304636">
              <w:rPr>
                <w:b/>
                <w:bCs/>
              </w:rPr>
              <w:t>6</w:t>
            </w:r>
            <w:r w:rsidR="00304636" w:rsidRPr="00304636">
              <w:rPr>
                <w:b/>
                <w:bCs/>
                <w:vertAlign w:val="superscript"/>
              </w:rPr>
              <w:t>th</w:t>
            </w:r>
            <w:r w:rsidR="00304636">
              <w:rPr>
                <w:b/>
                <w:bCs/>
              </w:rPr>
              <w:t xml:space="preserve"> September</w:t>
            </w:r>
            <w:r>
              <w:rPr>
                <w:b/>
                <w:bCs/>
              </w:rPr>
              <w:t xml:space="preserve"> 202</w:t>
            </w:r>
            <w:r w:rsidR="001B3E94">
              <w:rPr>
                <w:b/>
                <w:bCs/>
              </w:rPr>
              <w:t>2</w:t>
            </w:r>
            <w:r w:rsidR="009C7296">
              <w:rPr>
                <w:b/>
                <w:bCs/>
              </w:rPr>
              <w:br/>
            </w:r>
            <w:r w:rsidR="00CC607E">
              <w:rPr>
                <w:bCs/>
              </w:rPr>
              <w:t>The minutes</w:t>
            </w:r>
            <w:r w:rsidR="00E639D4">
              <w:rPr>
                <w:bCs/>
              </w:rPr>
              <w:t xml:space="preserve"> were accepted as true and accurate and</w:t>
            </w:r>
            <w:r w:rsidR="00CC607E">
              <w:rPr>
                <w:bCs/>
              </w:rPr>
              <w:t xml:space="preserve"> were </w:t>
            </w:r>
            <w:r w:rsidR="003B24FE">
              <w:rPr>
                <w:bCs/>
              </w:rPr>
              <w:t xml:space="preserve">proposed </w:t>
            </w:r>
            <w:r w:rsidR="0006754D">
              <w:rPr>
                <w:bCs/>
              </w:rPr>
              <w:t xml:space="preserve">by </w:t>
            </w:r>
            <w:r w:rsidR="00C97293">
              <w:rPr>
                <w:bCs/>
              </w:rPr>
              <w:t xml:space="preserve">Cllr </w:t>
            </w:r>
            <w:r w:rsidR="00081FDF">
              <w:rPr>
                <w:bCs/>
              </w:rPr>
              <w:t>G</w:t>
            </w:r>
            <w:r w:rsidR="00C97293">
              <w:rPr>
                <w:bCs/>
              </w:rPr>
              <w:t>irgis</w:t>
            </w:r>
            <w:r w:rsidR="00081FDF">
              <w:rPr>
                <w:bCs/>
              </w:rPr>
              <w:t xml:space="preserve"> and</w:t>
            </w:r>
            <w:r w:rsidR="00C97293">
              <w:rPr>
                <w:bCs/>
              </w:rPr>
              <w:t xml:space="preserve"> seconded by</w:t>
            </w:r>
            <w:r w:rsidR="00081FDF">
              <w:rPr>
                <w:bCs/>
              </w:rPr>
              <w:t xml:space="preserve"> C</w:t>
            </w:r>
            <w:r w:rsidR="00C97293">
              <w:rPr>
                <w:bCs/>
              </w:rPr>
              <w:t>llr Cassell</w:t>
            </w:r>
            <w:r w:rsidR="00081FDF">
              <w:rPr>
                <w:bCs/>
              </w:rPr>
              <w:t>.</w:t>
            </w:r>
          </w:p>
        </w:tc>
      </w:tr>
      <w:tr w:rsidR="00E305F8" w14:paraId="72550EF8" w14:textId="77777777" w:rsidTr="00542A5F">
        <w:tc>
          <w:tcPr>
            <w:tcW w:w="747" w:type="dxa"/>
          </w:tcPr>
          <w:p w14:paraId="74B6A3DF" w14:textId="4FDC9668" w:rsidR="00E305F8" w:rsidRDefault="00613AF3" w:rsidP="00E50D20">
            <w:r>
              <w:t>4</w:t>
            </w:r>
            <w:r w:rsidR="00E305F8">
              <w:t>.</w:t>
            </w:r>
          </w:p>
        </w:tc>
        <w:tc>
          <w:tcPr>
            <w:tcW w:w="9288" w:type="dxa"/>
          </w:tcPr>
          <w:p w14:paraId="70FA2DBC" w14:textId="77777777" w:rsidR="00E305F8" w:rsidRPr="00E305F8" w:rsidRDefault="00E305F8" w:rsidP="00E305F8">
            <w:pPr>
              <w:spacing w:after="100"/>
              <w:rPr>
                <w:b/>
                <w:bCs/>
              </w:rPr>
            </w:pPr>
            <w:r w:rsidRPr="00E305F8">
              <w:rPr>
                <w:b/>
                <w:bCs/>
              </w:rPr>
              <w:t>Questions and comments from members of the public (10 minutes)</w:t>
            </w:r>
          </w:p>
          <w:p w14:paraId="12964481" w14:textId="49E00470" w:rsidR="000D6BDD" w:rsidRDefault="00081FDF" w:rsidP="00EF485F">
            <w:pPr>
              <w:spacing w:after="100"/>
            </w:pPr>
            <w:r>
              <w:t>No members of the public attended the meeting.</w:t>
            </w:r>
          </w:p>
          <w:p w14:paraId="1DB98CA3" w14:textId="1AE30728" w:rsidR="003A0679" w:rsidRPr="00E305F8" w:rsidRDefault="003A0679" w:rsidP="00EF485F">
            <w:pPr>
              <w:spacing w:after="100"/>
            </w:pPr>
          </w:p>
        </w:tc>
      </w:tr>
      <w:tr w:rsidR="00E305F8" w14:paraId="75754EAE" w14:textId="77777777" w:rsidTr="00542A5F">
        <w:tc>
          <w:tcPr>
            <w:tcW w:w="747" w:type="dxa"/>
          </w:tcPr>
          <w:p w14:paraId="440FE0EE" w14:textId="14855CDC" w:rsidR="00E305F8" w:rsidRDefault="001B3E94" w:rsidP="00E50D20">
            <w:r>
              <w:t>5</w:t>
            </w:r>
            <w:r w:rsidR="00E305F8">
              <w:t>.</w:t>
            </w:r>
          </w:p>
        </w:tc>
        <w:tc>
          <w:tcPr>
            <w:tcW w:w="9288" w:type="dxa"/>
          </w:tcPr>
          <w:p w14:paraId="062A9585" w14:textId="53DBCC72" w:rsidR="00E305F8" w:rsidRDefault="00E305F8" w:rsidP="00E50D20">
            <w:pPr>
              <w:spacing w:after="100"/>
              <w:rPr>
                <w:b/>
                <w:bCs/>
              </w:rPr>
            </w:pPr>
            <w:r>
              <w:rPr>
                <w:b/>
                <w:bCs/>
              </w:rPr>
              <w:t xml:space="preserve">Police Report and </w:t>
            </w:r>
            <w:r w:rsidR="00592F21">
              <w:rPr>
                <w:b/>
                <w:bCs/>
              </w:rPr>
              <w:t>Correspondence</w:t>
            </w:r>
          </w:p>
          <w:p w14:paraId="00CF7FCF" w14:textId="586A83DE" w:rsidR="001D17BE" w:rsidRDefault="00057ABD" w:rsidP="00E50D20">
            <w:pPr>
              <w:spacing w:after="100"/>
            </w:pPr>
            <w:r>
              <w:t xml:space="preserve">The police report for </w:t>
            </w:r>
            <w:r w:rsidR="00304636">
              <w:t>September</w:t>
            </w:r>
            <w:r>
              <w:t xml:space="preserve"> had been received since the previous meeting. Th</w:t>
            </w:r>
            <w:r w:rsidR="00C97293">
              <w:t>is</w:t>
            </w:r>
            <w:r>
              <w:t xml:space="preserve"> w</w:t>
            </w:r>
            <w:r w:rsidR="00C97293">
              <w:t>as</w:t>
            </w:r>
            <w:r>
              <w:t xml:space="preserve"> distributed to all Councillors prior to the meeting.</w:t>
            </w:r>
            <w:r w:rsidR="00912DE7">
              <w:t xml:space="preserve"> No questions or queries were raised.</w:t>
            </w:r>
          </w:p>
          <w:p w14:paraId="3034D252" w14:textId="4A7C3B35" w:rsidR="0058677E" w:rsidRPr="00E305F8" w:rsidRDefault="0058677E" w:rsidP="00E50D20">
            <w:pPr>
              <w:spacing w:after="100"/>
            </w:pPr>
          </w:p>
        </w:tc>
      </w:tr>
      <w:tr w:rsidR="00E305F8" w14:paraId="1D19E565" w14:textId="77777777" w:rsidTr="00542A5F">
        <w:tc>
          <w:tcPr>
            <w:tcW w:w="747" w:type="dxa"/>
          </w:tcPr>
          <w:p w14:paraId="1BD56CEC" w14:textId="49193F9F" w:rsidR="00E305F8" w:rsidRDefault="001B3E94" w:rsidP="00E50D20">
            <w:r>
              <w:t>6.</w:t>
            </w:r>
          </w:p>
        </w:tc>
        <w:tc>
          <w:tcPr>
            <w:tcW w:w="9288" w:type="dxa"/>
          </w:tcPr>
          <w:p w14:paraId="0402B1CD" w14:textId="77777777" w:rsidR="0058677E" w:rsidRDefault="0017668D" w:rsidP="00EF485F">
            <w:pPr>
              <w:spacing w:after="100"/>
              <w:rPr>
                <w:b/>
                <w:bCs/>
              </w:rPr>
            </w:pPr>
            <w:r>
              <w:rPr>
                <w:b/>
                <w:bCs/>
              </w:rPr>
              <w:t>Borough Councillors Repor</w:t>
            </w:r>
            <w:r w:rsidR="00304636">
              <w:rPr>
                <w:b/>
                <w:bCs/>
              </w:rPr>
              <w:t>t</w:t>
            </w:r>
          </w:p>
          <w:p w14:paraId="30136D2A" w14:textId="121671F4" w:rsidR="00304636" w:rsidRDefault="000302DE" w:rsidP="00EF485F">
            <w:pPr>
              <w:spacing w:after="100"/>
            </w:pPr>
            <w:r>
              <w:t>Cllr Bok</w:t>
            </w:r>
            <w:r w:rsidR="002B40CB">
              <w:t>o</w:t>
            </w:r>
            <w:r>
              <w:t>r has r</w:t>
            </w:r>
            <w:r w:rsidR="002E098D">
              <w:t xml:space="preserve">eceived </w:t>
            </w:r>
            <w:r>
              <w:t>confirmation</w:t>
            </w:r>
            <w:r w:rsidR="002E098D">
              <w:t xml:space="preserve"> that no sites</w:t>
            </w:r>
            <w:r>
              <w:t xml:space="preserve"> have been</w:t>
            </w:r>
            <w:r w:rsidR="002E098D">
              <w:t xml:space="preserve"> identified</w:t>
            </w:r>
            <w:r w:rsidR="006726CE">
              <w:t xml:space="preserve"> in the Wolds area</w:t>
            </w:r>
            <w:r>
              <w:t xml:space="preserve"> </w:t>
            </w:r>
            <w:r w:rsidR="00912DE7">
              <w:t>in</w:t>
            </w:r>
            <w:r>
              <w:t xml:space="preserve"> the</w:t>
            </w:r>
            <w:r w:rsidR="006726CE">
              <w:t xml:space="preserve"> Charnwood Borough Council</w:t>
            </w:r>
            <w:r>
              <w:t xml:space="preserve"> Local Plan to build on </w:t>
            </w:r>
            <w:r w:rsidR="002E098D">
              <w:t>in the next 20 years</w:t>
            </w:r>
            <w:r>
              <w:t>. However,</w:t>
            </w:r>
            <w:r w:rsidR="002E098D">
              <w:t xml:space="preserve"> the plan is reviewed every 5 years.</w:t>
            </w:r>
          </w:p>
          <w:p w14:paraId="034A83AE" w14:textId="63C6B347" w:rsidR="00ED4E62" w:rsidRDefault="00AE5F6E" w:rsidP="00EF485F">
            <w:pPr>
              <w:spacing w:after="100"/>
            </w:pPr>
            <w:r>
              <w:t>Cllr Doherty asked Cllr Bok</w:t>
            </w:r>
            <w:r w:rsidR="002B40CB">
              <w:t>o</w:t>
            </w:r>
            <w:r>
              <w:t xml:space="preserve">r if she had any information </w:t>
            </w:r>
            <w:r w:rsidR="001C0D03">
              <w:t>on the height of</w:t>
            </w:r>
            <w:r>
              <w:t xml:space="preserve"> the</w:t>
            </w:r>
            <w:r w:rsidR="006726CE">
              <w:t xml:space="preserve"> new</w:t>
            </w:r>
            <w:r>
              <w:t xml:space="preserve"> r</w:t>
            </w:r>
            <w:r w:rsidR="00ED4E62">
              <w:t xml:space="preserve">ailway </w:t>
            </w:r>
            <w:r>
              <w:t>b</w:t>
            </w:r>
            <w:r w:rsidR="00ED4E62">
              <w:t>ridge</w:t>
            </w:r>
            <w:r>
              <w:t xml:space="preserve"> that is being rebuilt on the road that runs from Loughborough and through Hoton</w:t>
            </w:r>
            <w:r w:rsidR="00ED4E62">
              <w:t>. The</w:t>
            </w:r>
            <w:r w:rsidR="006726CE">
              <w:t xml:space="preserve"> height hasn’t been provided</w:t>
            </w:r>
            <w:r w:rsidR="00ED4E62">
              <w:t xml:space="preserve"> </w:t>
            </w:r>
            <w:r w:rsidR="006726CE">
              <w:t>but it is believed it will be a little higher than the previous bridge</w:t>
            </w:r>
            <w:r w:rsidR="00ED4E62">
              <w:t>. Th</w:t>
            </w:r>
            <w:r w:rsidR="006726CE">
              <w:t>e height of the bridge has an effect on what vehicles use the A60 through the village</w:t>
            </w:r>
          </w:p>
          <w:p w14:paraId="65C04B69" w14:textId="1073889F" w:rsidR="0022485E" w:rsidRPr="00304636" w:rsidRDefault="006726CE" w:rsidP="00EF485F">
            <w:pPr>
              <w:spacing w:after="100"/>
            </w:pPr>
            <w:r>
              <w:t>The question was raised about c</w:t>
            </w:r>
            <w:r w:rsidR="0022485E">
              <w:t>ountryside crime</w:t>
            </w:r>
            <w:r>
              <w:t xml:space="preserve"> and what Cllr Bok</w:t>
            </w:r>
            <w:r w:rsidR="002B40CB">
              <w:t>o</w:t>
            </w:r>
            <w:r>
              <w:t>rs impression of this is</w:t>
            </w:r>
            <w:r w:rsidR="0022485E">
              <w:t xml:space="preserve">. </w:t>
            </w:r>
            <w:r>
              <w:t>All the village Police reports that Cllr Bok</w:t>
            </w:r>
            <w:r w:rsidR="002B40CB">
              <w:t>o</w:t>
            </w:r>
            <w:r>
              <w:t xml:space="preserve">r has seen recently state no incidents. However, crime does tend to increase during the winter months due to the early darkness. </w:t>
            </w:r>
          </w:p>
        </w:tc>
      </w:tr>
      <w:tr w:rsidR="00E305F8" w14:paraId="5B8F92E6" w14:textId="77777777" w:rsidTr="00542A5F">
        <w:tc>
          <w:tcPr>
            <w:tcW w:w="747" w:type="dxa"/>
          </w:tcPr>
          <w:p w14:paraId="2BAAAD1D" w14:textId="73E18573" w:rsidR="00E305F8" w:rsidRDefault="001B3E94" w:rsidP="00E50D20">
            <w:r>
              <w:t>7</w:t>
            </w:r>
            <w:r w:rsidR="0017668D">
              <w:t>.</w:t>
            </w:r>
          </w:p>
        </w:tc>
        <w:tc>
          <w:tcPr>
            <w:tcW w:w="9288" w:type="dxa"/>
          </w:tcPr>
          <w:p w14:paraId="1489AF7D" w14:textId="6C3A1D61" w:rsidR="00922BE2" w:rsidRPr="00593844" w:rsidRDefault="0017668D" w:rsidP="00EF485F">
            <w:pPr>
              <w:spacing w:after="100"/>
              <w:rPr>
                <w:b/>
                <w:bCs/>
              </w:rPr>
            </w:pPr>
            <w:r>
              <w:rPr>
                <w:b/>
                <w:bCs/>
              </w:rPr>
              <w:t>County Councillors Reports</w:t>
            </w:r>
          </w:p>
          <w:p w14:paraId="0C3C84DF" w14:textId="1C75648C" w:rsidR="00593844" w:rsidRDefault="00593844" w:rsidP="00EF485F">
            <w:pPr>
              <w:spacing w:after="100"/>
            </w:pPr>
            <w:r>
              <w:t>Cllr Shepherd</w:t>
            </w:r>
            <w:r w:rsidR="009D3058">
              <w:t xml:space="preserve"> asked for the following to be reported.</w:t>
            </w:r>
          </w:p>
          <w:p w14:paraId="5E9F1D75" w14:textId="0E34C8E1" w:rsidR="009D3058" w:rsidRDefault="009D3058" w:rsidP="00EF485F">
            <w:pPr>
              <w:spacing w:after="100"/>
            </w:pPr>
            <w:r>
              <w:t>Members Highway Fund. Cllr Shepherd would like to record his thanks to Cllr Doherty for her help in determining the best feasible use of the MHF for Hoton.</w:t>
            </w:r>
            <w:r w:rsidR="00F27F6A">
              <w:t xml:space="preserve"> Following further discussions with Cllr Doherty, Cllr Shepherd now intends to apply for the Village Gateway. The cost of the Gateway scheme is estimated at £12,000, which includes traffic management for its installation. This sum is </w:t>
            </w:r>
            <w:r w:rsidR="00F27F6A">
              <w:lastRenderedPageBreak/>
              <w:t>nearly half of the total allocation Cllr Shepherd has. Cllr Shepherd is grateful to the Parish Council for kindly agreeing to joint funding of the Gateway if Cllr Shepherds allocation is exceeded. The Parish Council are willing to contribute up to £2,000 and is also willing for Cllr Shepherd to request a larger sum if that should become necessary.</w:t>
            </w:r>
          </w:p>
          <w:p w14:paraId="1A0B0F3F" w14:textId="430BD823" w:rsidR="007661A7" w:rsidRDefault="007661A7" w:rsidP="00EF485F">
            <w:pPr>
              <w:spacing w:after="100"/>
            </w:pPr>
            <w:r>
              <w:t xml:space="preserve">Cllr Shepherd asked that Councillors attention was drawn to the information circulated headed ‘Stepping up support as </w:t>
            </w:r>
            <w:r w:rsidR="00912DE7">
              <w:t>cost-of-living</w:t>
            </w:r>
            <w:r>
              <w:t xml:space="preserve"> hits’.</w:t>
            </w:r>
          </w:p>
          <w:p w14:paraId="59495861" w14:textId="1E5E8E1D" w:rsidR="00081FDF" w:rsidRDefault="00F846AE" w:rsidP="00EF485F">
            <w:pPr>
              <w:spacing w:after="100"/>
            </w:pPr>
            <w:r>
              <w:t>Cllr Doherty confirmed that the Environment and Transport Department at LCC confirmed that neither the f</w:t>
            </w:r>
            <w:r w:rsidR="00081FDF">
              <w:t>ixed</w:t>
            </w:r>
            <w:r>
              <w:t xml:space="preserve"> VAS or</w:t>
            </w:r>
            <w:r w:rsidR="00081FDF">
              <w:t xml:space="preserve"> mobile </w:t>
            </w:r>
            <w:r w:rsidR="00912DE7">
              <w:t>VASs</w:t>
            </w:r>
            <w:r>
              <w:t xml:space="preserve"> are feasible due to the number of signs on the approach to the village and</w:t>
            </w:r>
            <w:r w:rsidR="00161DAB">
              <w:t xml:space="preserve"> locations of the signs</w:t>
            </w:r>
            <w:r w:rsidR="00081FDF">
              <w:t xml:space="preserve">. </w:t>
            </w:r>
            <w:r w:rsidR="00161DAB">
              <w:t>This therefore leaves option 3, the Gateway.</w:t>
            </w:r>
            <w:r w:rsidR="00081FDF">
              <w:t xml:space="preserve"> </w:t>
            </w:r>
            <w:r w:rsidR="00161DAB">
              <w:t>However, it is b</w:t>
            </w:r>
            <w:r w:rsidR="00081FDF">
              <w:t>elieve</w:t>
            </w:r>
            <w:r w:rsidR="00161DAB">
              <w:t>d</w:t>
            </w:r>
            <w:r w:rsidR="00081FDF">
              <w:t xml:space="preserve"> </w:t>
            </w:r>
            <w:r w:rsidR="00161DAB">
              <w:t xml:space="preserve">that </w:t>
            </w:r>
            <w:r w:rsidR="00081FDF">
              <w:t xml:space="preserve">we may have the same issue when </w:t>
            </w:r>
            <w:r w:rsidR="00161DAB">
              <w:t>applying for the Gateway</w:t>
            </w:r>
            <w:r w:rsidR="00081FDF">
              <w:t>.</w:t>
            </w:r>
            <w:r w:rsidR="00161DAB">
              <w:t xml:space="preserve"> It was therefore suggested </w:t>
            </w:r>
            <w:r w:rsidR="00912DE7">
              <w:t>the Parish Council</w:t>
            </w:r>
            <w:r w:rsidR="00161DAB">
              <w:t xml:space="preserve"> ask for advice from the Environment and Transport Department when applying for the Gateway. Cllr Cassell</w:t>
            </w:r>
            <w:r w:rsidR="00081FDF">
              <w:t xml:space="preserve"> </w:t>
            </w:r>
            <w:r w:rsidR="00161DAB">
              <w:t>t</w:t>
            </w:r>
            <w:r w:rsidR="00081FDF">
              <w:t>hank</w:t>
            </w:r>
            <w:r w:rsidR="00161DAB">
              <w:t>ed</w:t>
            </w:r>
            <w:r w:rsidR="00081FDF">
              <w:t xml:space="preserve"> </w:t>
            </w:r>
            <w:r w:rsidR="00161DAB">
              <w:t>Cllr Doherty</w:t>
            </w:r>
            <w:r w:rsidR="00081FDF">
              <w:t xml:space="preserve"> for </w:t>
            </w:r>
            <w:r w:rsidR="00912DE7">
              <w:t>on work with this.</w:t>
            </w:r>
          </w:p>
          <w:p w14:paraId="34E2D445" w14:textId="40F89602" w:rsidR="00081FDF" w:rsidRPr="005A6E26" w:rsidRDefault="005A6E26" w:rsidP="00EF485F">
            <w:pPr>
              <w:spacing w:after="100"/>
              <w:rPr>
                <w:b/>
                <w:bCs/>
              </w:rPr>
            </w:pPr>
            <w:r w:rsidRPr="005A6E26">
              <w:rPr>
                <w:b/>
                <w:bCs/>
              </w:rPr>
              <w:t>Action: VW to submit an updated proposal to Cllr Shepherd for the MHF asking for a Village Gateway but also asking the Environment and Transport Department to make suggestions as to what traffic calming measures the village could potentially install in the village if the Gateway isn’t feasible like the VAS and mobile VAS because despite all the signs etc. being in situ, speeding is still a big issue for the village.</w:t>
            </w:r>
          </w:p>
          <w:p w14:paraId="4DC00BC0" w14:textId="170E240C" w:rsidR="00E368A2" w:rsidRPr="0017668D" w:rsidRDefault="00E368A2" w:rsidP="00EF485F">
            <w:pPr>
              <w:spacing w:after="100"/>
            </w:pPr>
          </w:p>
        </w:tc>
      </w:tr>
      <w:tr w:rsidR="00613AF3" w14:paraId="27908F62" w14:textId="77777777" w:rsidTr="00542A5F">
        <w:tc>
          <w:tcPr>
            <w:tcW w:w="747" w:type="dxa"/>
          </w:tcPr>
          <w:p w14:paraId="361A532C" w14:textId="101D03DD" w:rsidR="00613AF3" w:rsidRDefault="00844F78" w:rsidP="00E50D20">
            <w:r>
              <w:lastRenderedPageBreak/>
              <w:t>8</w:t>
            </w:r>
            <w:r w:rsidR="00613AF3">
              <w:t>.</w:t>
            </w:r>
          </w:p>
        </w:tc>
        <w:tc>
          <w:tcPr>
            <w:tcW w:w="9288" w:type="dxa"/>
          </w:tcPr>
          <w:p w14:paraId="7AA40146" w14:textId="536369F7" w:rsidR="00613AF3" w:rsidRDefault="00613AF3" w:rsidP="006963A5">
            <w:pPr>
              <w:pStyle w:val="ListParagraph"/>
              <w:ind w:left="0"/>
              <w:rPr>
                <w:rFonts w:cstheme="minorHAnsi"/>
                <w:b/>
              </w:rPr>
            </w:pPr>
            <w:r>
              <w:rPr>
                <w:rFonts w:cstheme="minorHAnsi"/>
                <w:b/>
              </w:rPr>
              <w:t>Co-option of Councillor</w:t>
            </w:r>
          </w:p>
          <w:p w14:paraId="27E500EC" w14:textId="0EEE44EC" w:rsidR="00AA3F51" w:rsidRPr="00AA3F51" w:rsidRDefault="000E1D76" w:rsidP="006963A5">
            <w:pPr>
              <w:pStyle w:val="ListParagraph"/>
              <w:ind w:left="0"/>
              <w:rPr>
                <w:rFonts w:cstheme="minorHAnsi"/>
                <w:bCs/>
              </w:rPr>
            </w:pPr>
            <w:r>
              <w:rPr>
                <w:rFonts w:cstheme="minorHAnsi"/>
                <w:bCs/>
              </w:rPr>
              <w:t>None.</w:t>
            </w:r>
          </w:p>
          <w:p w14:paraId="2AF58232" w14:textId="70B21386" w:rsidR="00613AF3" w:rsidRPr="00466053" w:rsidRDefault="00613AF3" w:rsidP="006963A5">
            <w:pPr>
              <w:pStyle w:val="ListParagraph"/>
              <w:ind w:left="0"/>
              <w:rPr>
                <w:rFonts w:cstheme="minorHAnsi"/>
                <w:b/>
              </w:rPr>
            </w:pPr>
          </w:p>
        </w:tc>
      </w:tr>
      <w:tr w:rsidR="00E305F8" w14:paraId="5725FC96" w14:textId="77777777" w:rsidTr="00542A5F">
        <w:tc>
          <w:tcPr>
            <w:tcW w:w="747" w:type="dxa"/>
          </w:tcPr>
          <w:p w14:paraId="55ADEA64" w14:textId="791D03C8" w:rsidR="00E305F8" w:rsidRDefault="00844F78" w:rsidP="00E50D20">
            <w:r>
              <w:t>9</w:t>
            </w:r>
            <w:r w:rsidR="006963A5">
              <w:t>.</w:t>
            </w:r>
          </w:p>
        </w:tc>
        <w:tc>
          <w:tcPr>
            <w:tcW w:w="9288" w:type="dxa"/>
          </w:tcPr>
          <w:p w14:paraId="52A32C0D" w14:textId="5221C6F0" w:rsidR="0017725A" w:rsidRPr="00D56ED1" w:rsidRDefault="006963A5" w:rsidP="00D56ED1">
            <w:pPr>
              <w:pStyle w:val="ListParagraph"/>
              <w:ind w:left="0"/>
              <w:rPr>
                <w:rFonts w:cstheme="minorHAnsi"/>
                <w:b/>
              </w:rPr>
            </w:pPr>
            <w:r w:rsidRPr="00466053">
              <w:rPr>
                <w:rFonts w:cstheme="minorHAnsi"/>
                <w:b/>
              </w:rPr>
              <w:t>Business</w:t>
            </w:r>
          </w:p>
          <w:p w14:paraId="61376EB4" w14:textId="3A4BBE7E" w:rsidR="00304636" w:rsidRDefault="00304636" w:rsidP="00304636">
            <w:pPr>
              <w:pStyle w:val="ListParagraph"/>
              <w:numPr>
                <w:ilvl w:val="1"/>
                <w:numId w:val="1"/>
              </w:numPr>
              <w:ind w:left="754" w:hanging="357"/>
              <w:rPr>
                <w:rFonts w:cstheme="minorHAnsi"/>
                <w:bCs/>
              </w:rPr>
            </w:pPr>
            <w:r>
              <w:rPr>
                <w:rFonts w:cstheme="minorHAnsi"/>
                <w:bCs/>
              </w:rPr>
              <w:t>To receive an update on the Members Highway Funds and discuss and agree any alterations that may be required</w:t>
            </w:r>
          </w:p>
          <w:p w14:paraId="06D7BC12" w14:textId="44C41EC5" w:rsidR="00304636" w:rsidRDefault="002E098D" w:rsidP="00304636">
            <w:pPr>
              <w:pStyle w:val="ListParagraph"/>
              <w:ind w:left="754"/>
              <w:rPr>
                <w:rFonts w:cstheme="minorHAnsi"/>
                <w:bCs/>
              </w:rPr>
            </w:pPr>
            <w:r>
              <w:rPr>
                <w:rFonts w:cstheme="minorHAnsi"/>
                <w:bCs/>
              </w:rPr>
              <w:t>See above.</w:t>
            </w:r>
          </w:p>
          <w:p w14:paraId="269EE7F4" w14:textId="2FA1870A" w:rsidR="00304636" w:rsidRDefault="00304636" w:rsidP="00304636">
            <w:pPr>
              <w:pStyle w:val="ListParagraph"/>
              <w:numPr>
                <w:ilvl w:val="1"/>
                <w:numId w:val="1"/>
              </w:numPr>
              <w:ind w:left="754" w:hanging="357"/>
              <w:rPr>
                <w:rFonts w:cstheme="minorHAnsi"/>
                <w:bCs/>
              </w:rPr>
            </w:pPr>
            <w:r>
              <w:rPr>
                <w:rFonts w:cstheme="minorHAnsi"/>
                <w:bCs/>
              </w:rPr>
              <w:t>To discuss the quarterly playing field inspection</w:t>
            </w:r>
          </w:p>
          <w:p w14:paraId="555E15C6" w14:textId="6497C89A" w:rsidR="00464C0F" w:rsidRDefault="00802843" w:rsidP="00E37B4D">
            <w:pPr>
              <w:pStyle w:val="ListParagraph"/>
              <w:ind w:left="847"/>
              <w:rPr>
                <w:rFonts w:cstheme="minorHAnsi"/>
                <w:bCs/>
              </w:rPr>
            </w:pPr>
            <w:r>
              <w:rPr>
                <w:rFonts w:cstheme="minorHAnsi"/>
                <w:bCs/>
              </w:rPr>
              <w:t>Cllr Dargie provided the update. The online weekly checklist has now been u</w:t>
            </w:r>
            <w:r w:rsidR="00D90925">
              <w:rPr>
                <w:rFonts w:cstheme="minorHAnsi"/>
                <w:bCs/>
              </w:rPr>
              <w:t>pdated.</w:t>
            </w:r>
            <w:r>
              <w:rPr>
                <w:rFonts w:cstheme="minorHAnsi"/>
                <w:bCs/>
              </w:rPr>
              <w:t xml:space="preserve"> </w:t>
            </w:r>
            <w:r w:rsidR="007A5FE9">
              <w:rPr>
                <w:rFonts w:cstheme="minorHAnsi"/>
                <w:bCs/>
              </w:rPr>
              <w:t>A quote is to be obtained for a composet replacement of the f</w:t>
            </w:r>
            <w:r w:rsidR="00D90925">
              <w:rPr>
                <w:rFonts w:cstheme="minorHAnsi"/>
                <w:bCs/>
              </w:rPr>
              <w:t>lower beds</w:t>
            </w:r>
            <w:r w:rsidR="007A5FE9">
              <w:rPr>
                <w:rFonts w:cstheme="minorHAnsi"/>
                <w:bCs/>
              </w:rPr>
              <w:t xml:space="preserve"> and the</w:t>
            </w:r>
            <w:r w:rsidR="00D90925">
              <w:rPr>
                <w:rFonts w:cstheme="minorHAnsi"/>
                <w:bCs/>
              </w:rPr>
              <w:t xml:space="preserve"> site access bollard as</w:t>
            </w:r>
            <w:r w:rsidR="007A5FE9">
              <w:rPr>
                <w:rFonts w:cstheme="minorHAnsi"/>
                <w:bCs/>
              </w:rPr>
              <w:t xml:space="preserve"> it is</w:t>
            </w:r>
            <w:r w:rsidR="00D90925">
              <w:rPr>
                <w:rFonts w:cstheme="minorHAnsi"/>
                <w:bCs/>
              </w:rPr>
              <w:t xml:space="preserve"> broken.</w:t>
            </w:r>
            <w:r w:rsidR="007A5FE9">
              <w:rPr>
                <w:rFonts w:cstheme="minorHAnsi"/>
                <w:bCs/>
              </w:rPr>
              <w:t xml:space="preserve"> T</w:t>
            </w:r>
            <w:r w:rsidR="00D90925">
              <w:rPr>
                <w:rFonts w:cstheme="minorHAnsi"/>
                <w:bCs/>
              </w:rPr>
              <w:t>he</w:t>
            </w:r>
            <w:r w:rsidR="007A5FE9">
              <w:rPr>
                <w:rFonts w:cstheme="minorHAnsi"/>
                <w:bCs/>
              </w:rPr>
              <w:t xml:space="preserve"> fence at the</w:t>
            </w:r>
            <w:r w:rsidR="00D90925">
              <w:rPr>
                <w:rFonts w:cstheme="minorHAnsi"/>
                <w:bCs/>
              </w:rPr>
              <w:t xml:space="preserve"> entrance to the park</w:t>
            </w:r>
            <w:r w:rsidR="007A5FE9">
              <w:rPr>
                <w:rFonts w:cstheme="minorHAnsi"/>
                <w:bCs/>
              </w:rPr>
              <w:t xml:space="preserve"> is wobbly</w:t>
            </w:r>
            <w:r w:rsidR="00DA78A6">
              <w:rPr>
                <w:rFonts w:cstheme="minorHAnsi"/>
                <w:bCs/>
              </w:rPr>
              <w:t xml:space="preserve"> which Cllr Dargie will</w:t>
            </w:r>
            <w:r w:rsidR="00D90925">
              <w:rPr>
                <w:rFonts w:cstheme="minorHAnsi"/>
                <w:bCs/>
              </w:rPr>
              <w:t xml:space="preserve"> ask Hamish to look at as he ha</w:t>
            </w:r>
            <w:r w:rsidR="001B1697">
              <w:rPr>
                <w:rFonts w:cstheme="minorHAnsi"/>
                <w:bCs/>
              </w:rPr>
              <w:t>s</w:t>
            </w:r>
            <w:r w:rsidR="00DA78A6">
              <w:rPr>
                <w:rFonts w:cstheme="minorHAnsi"/>
                <w:bCs/>
              </w:rPr>
              <w:t xml:space="preserve"> previously</w:t>
            </w:r>
            <w:r w:rsidR="00D90925">
              <w:rPr>
                <w:rFonts w:cstheme="minorHAnsi"/>
                <w:bCs/>
              </w:rPr>
              <w:t xml:space="preserve"> offered </w:t>
            </w:r>
            <w:r w:rsidR="00DA78A6">
              <w:rPr>
                <w:rFonts w:cstheme="minorHAnsi"/>
                <w:bCs/>
              </w:rPr>
              <w:t>to carry out such small tasks</w:t>
            </w:r>
            <w:r w:rsidR="00D90925">
              <w:rPr>
                <w:rFonts w:cstheme="minorHAnsi"/>
                <w:bCs/>
              </w:rPr>
              <w:t xml:space="preserve">. </w:t>
            </w:r>
            <w:r w:rsidR="00464C0F">
              <w:rPr>
                <w:rFonts w:cstheme="minorHAnsi"/>
                <w:bCs/>
              </w:rPr>
              <w:t>A quote is needed for the roof of the t</w:t>
            </w:r>
            <w:r w:rsidR="00D90925">
              <w:rPr>
                <w:rFonts w:cstheme="minorHAnsi"/>
                <w:bCs/>
              </w:rPr>
              <w:t xml:space="preserve">oddler multi play. The slide needs cleaning. </w:t>
            </w:r>
            <w:r w:rsidR="00464C0F">
              <w:rPr>
                <w:rFonts w:cstheme="minorHAnsi"/>
                <w:bCs/>
              </w:rPr>
              <w:t>Cllr Dargie has taken photos of the o</w:t>
            </w:r>
            <w:r w:rsidR="00D90925">
              <w:rPr>
                <w:rFonts w:cstheme="minorHAnsi"/>
                <w:bCs/>
              </w:rPr>
              <w:t>rchard when in full leaf so</w:t>
            </w:r>
            <w:r w:rsidR="00464C0F">
              <w:rPr>
                <w:rFonts w:cstheme="minorHAnsi"/>
                <w:bCs/>
              </w:rPr>
              <w:t xml:space="preserve"> when it comes to trimming them, they can see where this needs to be done</w:t>
            </w:r>
            <w:r w:rsidR="00D90925">
              <w:rPr>
                <w:rFonts w:cstheme="minorHAnsi"/>
                <w:bCs/>
              </w:rPr>
              <w:t xml:space="preserve">. </w:t>
            </w:r>
            <w:r w:rsidR="00464C0F">
              <w:rPr>
                <w:rFonts w:cstheme="minorHAnsi"/>
                <w:bCs/>
              </w:rPr>
              <w:t>The c</w:t>
            </w:r>
            <w:r w:rsidR="00D90925">
              <w:rPr>
                <w:rFonts w:cstheme="minorHAnsi"/>
                <w:bCs/>
              </w:rPr>
              <w:t>ricket nets</w:t>
            </w:r>
            <w:r w:rsidR="00464C0F">
              <w:rPr>
                <w:rFonts w:cstheme="minorHAnsi"/>
                <w:bCs/>
              </w:rPr>
              <w:t xml:space="preserve"> were</w:t>
            </w:r>
            <w:r w:rsidR="00D90925">
              <w:rPr>
                <w:rFonts w:cstheme="minorHAnsi"/>
                <w:bCs/>
              </w:rPr>
              <w:t xml:space="preserve"> not put up this year as birds nested in them</w:t>
            </w:r>
            <w:r w:rsidR="00627663">
              <w:rPr>
                <w:rFonts w:cstheme="minorHAnsi"/>
                <w:bCs/>
              </w:rPr>
              <w:t xml:space="preserve"> </w:t>
            </w:r>
            <w:r w:rsidR="00464C0F">
              <w:rPr>
                <w:rFonts w:cstheme="minorHAnsi"/>
                <w:bCs/>
              </w:rPr>
              <w:t xml:space="preserve">in their storage location </w:t>
            </w:r>
            <w:r w:rsidR="00627663">
              <w:rPr>
                <w:rFonts w:cstheme="minorHAnsi"/>
                <w:bCs/>
              </w:rPr>
              <w:t>so they couldn’t be moved. We will ask for the nets to be stored elsewhere</w:t>
            </w:r>
            <w:r w:rsidR="00464C0F">
              <w:rPr>
                <w:rFonts w:cstheme="minorHAnsi"/>
                <w:bCs/>
              </w:rPr>
              <w:t>.</w:t>
            </w:r>
          </w:p>
          <w:p w14:paraId="53DF0E38" w14:textId="7A7A3B15" w:rsidR="00171982" w:rsidRDefault="00171982" w:rsidP="00171982">
            <w:pPr>
              <w:pStyle w:val="ListParagraph"/>
              <w:ind w:left="847"/>
              <w:rPr>
                <w:rFonts w:cstheme="minorHAnsi"/>
                <w:bCs/>
              </w:rPr>
            </w:pPr>
            <w:r>
              <w:rPr>
                <w:rFonts w:cstheme="minorHAnsi"/>
                <w:bCs/>
              </w:rPr>
              <w:t>A meeting is being scheduled with M&amp;BG to discuss the first 6 months catch up. One area that remains outstanding with M&amp;BG is the wild flower meadow but believe this will be a winter cut. Cllr Dargie will also discuss the blackberry bush situation with Wayne at M&amp;BG.</w:t>
            </w:r>
          </w:p>
          <w:p w14:paraId="50736D7A" w14:textId="438EAF12" w:rsidR="00464C0F" w:rsidRDefault="00464C0F" w:rsidP="00E37B4D">
            <w:pPr>
              <w:pStyle w:val="ListParagraph"/>
              <w:ind w:left="847"/>
              <w:rPr>
                <w:rFonts w:cstheme="minorHAnsi"/>
                <w:bCs/>
              </w:rPr>
            </w:pPr>
            <w:r>
              <w:rPr>
                <w:rFonts w:cstheme="minorHAnsi"/>
                <w:bCs/>
              </w:rPr>
              <w:t>A village day is being planned for November with a suggested date of the 20</w:t>
            </w:r>
            <w:r w:rsidRPr="00D90925">
              <w:rPr>
                <w:rFonts w:cstheme="minorHAnsi"/>
                <w:bCs/>
                <w:vertAlign w:val="superscript"/>
              </w:rPr>
              <w:t>th</w:t>
            </w:r>
            <w:r>
              <w:rPr>
                <w:rFonts w:cstheme="minorHAnsi"/>
                <w:bCs/>
              </w:rPr>
              <w:t xml:space="preserve"> November.</w:t>
            </w:r>
          </w:p>
          <w:p w14:paraId="14D4F671" w14:textId="1CF5DEAB" w:rsidR="00171982" w:rsidRDefault="00171982" w:rsidP="00E37B4D">
            <w:pPr>
              <w:pStyle w:val="ListParagraph"/>
              <w:ind w:left="847"/>
              <w:rPr>
                <w:rFonts w:cstheme="minorHAnsi"/>
                <w:bCs/>
              </w:rPr>
            </w:pPr>
            <w:r>
              <w:rPr>
                <w:rFonts w:cstheme="minorHAnsi"/>
                <w:bCs/>
              </w:rPr>
              <w:t>Cllr Dargie</w:t>
            </w:r>
            <w:r w:rsidR="00627663">
              <w:rPr>
                <w:rFonts w:cstheme="minorHAnsi"/>
                <w:bCs/>
              </w:rPr>
              <w:t xml:space="preserve"> to contact Stamford Hall about supporting a</w:t>
            </w:r>
            <w:r>
              <w:rPr>
                <w:rFonts w:cstheme="minorHAnsi"/>
                <w:bCs/>
              </w:rPr>
              <w:t xml:space="preserve"> village</w:t>
            </w:r>
            <w:r w:rsidR="00627663">
              <w:rPr>
                <w:rFonts w:cstheme="minorHAnsi"/>
                <w:bCs/>
              </w:rPr>
              <w:t xml:space="preserve"> project, </w:t>
            </w:r>
            <w:r w:rsidR="003C1ED1">
              <w:rPr>
                <w:rFonts w:cstheme="minorHAnsi"/>
                <w:bCs/>
              </w:rPr>
              <w:t>i.e.,</w:t>
            </w:r>
            <w:r w:rsidR="00627663">
              <w:rPr>
                <w:rFonts w:cstheme="minorHAnsi"/>
                <w:bCs/>
              </w:rPr>
              <w:t xml:space="preserve"> trim trail. </w:t>
            </w:r>
          </w:p>
          <w:p w14:paraId="62C65F9A" w14:textId="10E4EDC8" w:rsidR="00304636" w:rsidRDefault="00171982" w:rsidP="00E37B4D">
            <w:pPr>
              <w:pStyle w:val="ListParagraph"/>
              <w:ind w:left="847"/>
              <w:rPr>
                <w:rFonts w:cstheme="minorHAnsi"/>
                <w:bCs/>
              </w:rPr>
            </w:pPr>
            <w:r>
              <w:rPr>
                <w:rFonts w:cstheme="minorHAnsi"/>
                <w:bCs/>
              </w:rPr>
              <w:t>Cllr Cassell expressed his</w:t>
            </w:r>
            <w:r w:rsidR="00956C72">
              <w:rPr>
                <w:rFonts w:cstheme="minorHAnsi"/>
                <w:bCs/>
              </w:rPr>
              <w:t xml:space="preserve"> thanks to </w:t>
            </w:r>
            <w:r w:rsidR="001B1697">
              <w:rPr>
                <w:rFonts w:cstheme="minorHAnsi"/>
                <w:bCs/>
              </w:rPr>
              <w:t>Cllr Darige</w:t>
            </w:r>
            <w:r w:rsidR="00956C72">
              <w:rPr>
                <w:rFonts w:cstheme="minorHAnsi"/>
                <w:bCs/>
              </w:rPr>
              <w:t xml:space="preserve"> for</w:t>
            </w:r>
            <w:r w:rsidR="001B1697">
              <w:rPr>
                <w:rFonts w:cstheme="minorHAnsi"/>
                <w:bCs/>
              </w:rPr>
              <w:t xml:space="preserve"> the</w:t>
            </w:r>
            <w:r w:rsidR="00956C72">
              <w:rPr>
                <w:rFonts w:cstheme="minorHAnsi"/>
                <w:bCs/>
              </w:rPr>
              <w:t xml:space="preserve"> work she does on the playing field. </w:t>
            </w:r>
          </w:p>
          <w:p w14:paraId="03FD2F49" w14:textId="77777777" w:rsidR="003C1ED1" w:rsidRDefault="003C1ED1" w:rsidP="00E37B4D">
            <w:pPr>
              <w:pStyle w:val="ListParagraph"/>
              <w:ind w:left="847"/>
              <w:rPr>
                <w:rFonts w:cstheme="minorHAnsi"/>
                <w:bCs/>
              </w:rPr>
            </w:pPr>
          </w:p>
          <w:p w14:paraId="615FD170" w14:textId="56B1E599" w:rsidR="00A53774" w:rsidRDefault="003C1ED1" w:rsidP="007A5FE9">
            <w:pPr>
              <w:pStyle w:val="ListParagraph"/>
              <w:ind w:left="847"/>
              <w:rPr>
                <w:rFonts w:cstheme="minorHAnsi"/>
                <w:bCs/>
              </w:rPr>
            </w:pPr>
            <w:r>
              <w:rPr>
                <w:rFonts w:cstheme="minorHAnsi"/>
                <w:bCs/>
              </w:rPr>
              <w:t>Linking in</w:t>
            </w:r>
            <w:r w:rsidR="00454DA5">
              <w:rPr>
                <w:rFonts w:cstheme="minorHAnsi"/>
                <w:bCs/>
              </w:rPr>
              <w:t xml:space="preserve"> with </w:t>
            </w:r>
            <w:r>
              <w:rPr>
                <w:rFonts w:cstheme="minorHAnsi"/>
                <w:bCs/>
              </w:rPr>
              <w:t>the playing field, a discuss</w:t>
            </w:r>
            <w:r w:rsidR="00454DA5">
              <w:rPr>
                <w:rFonts w:cstheme="minorHAnsi"/>
                <w:bCs/>
              </w:rPr>
              <w:t>ion</w:t>
            </w:r>
            <w:r>
              <w:rPr>
                <w:rFonts w:cstheme="minorHAnsi"/>
                <w:bCs/>
              </w:rPr>
              <w:t xml:space="preserve"> ensued about how to engage</w:t>
            </w:r>
            <w:r w:rsidR="00A53774">
              <w:rPr>
                <w:rFonts w:cstheme="minorHAnsi"/>
                <w:bCs/>
              </w:rPr>
              <w:t xml:space="preserve"> village</w:t>
            </w:r>
            <w:r>
              <w:rPr>
                <w:rFonts w:cstheme="minorHAnsi"/>
                <w:bCs/>
              </w:rPr>
              <w:t>rs to find out</w:t>
            </w:r>
            <w:r w:rsidR="00A53774">
              <w:rPr>
                <w:rFonts w:cstheme="minorHAnsi"/>
                <w:bCs/>
              </w:rPr>
              <w:t xml:space="preserve"> what they want to see happen within the village.</w:t>
            </w:r>
            <w:r w:rsidR="00454DA5">
              <w:rPr>
                <w:rFonts w:cstheme="minorHAnsi"/>
                <w:bCs/>
              </w:rPr>
              <w:t xml:space="preserve"> Both</w:t>
            </w:r>
            <w:r w:rsidR="00A53774">
              <w:rPr>
                <w:rFonts w:cstheme="minorHAnsi"/>
                <w:bCs/>
              </w:rPr>
              <w:t xml:space="preserve"> a white board in the village</w:t>
            </w:r>
            <w:r w:rsidR="00454DA5">
              <w:rPr>
                <w:rFonts w:cstheme="minorHAnsi"/>
                <w:bCs/>
              </w:rPr>
              <w:t xml:space="preserve"> hall</w:t>
            </w:r>
            <w:r w:rsidR="00A53774">
              <w:rPr>
                <w:rFonts w:cstheme="minorHAnsi"/>
                <w:bCs/>
              </w:rPr>
              <w:t xml:space="preserve"> ask</w:t>
            </w:r>
            <w:r w:rsidR="00454DA5">
              <w:rPr>
                <w:rFonts w:cstheme="minorHAnsi"/>
                <w:bCs/>
              </w:rPr>
              <w:t>ing villagers to leave their</w:t>
            </w:r>
            <w:r w:rsidR="00A53774">
              <w:rPr>
                <w:rFonts w:cstheme="minorHAnsi"/>
                <w:bCs/>
              </w:rPr>
              <w:t xml:space="preserve"> comments/suggestions etc</w:t>
            </w:r>
            <w:r w:rsidR="00454DA5">
              <w:rPr>
                <w:rFonts w:cstheme="minorHAnsi"/>
                <w:bCs/>
              </w:rPr>
              <w:t>. and a s</w:t>
            </w:r>
            <w:r w:rsidR="00A53774">
              <w:rPr>
                <w:rFonts w:cstheme="minorHAnsi"/>
                <w:bCs/>
              </w:rPr>
              <w:t>uggestion box</w:t>
            </w:r>
            <w:r w:rsidR="00454DA5">
              <w:rPr>
                <w:rFonts w:cstheme="minorHAnsi"/>
                <w:bCs/>
              </w:rPr>
              <w:t xml:space="preserve"> was put forward</w:t>
            </w:r>
            <w:r w:rsidR="00A53774">
              <w:rPr>
                <w:rFonts w:cstheme="minorHAnsi"/>
                <w:bCs/>
              </w:rPr>
              <w:t xml:space="preserve">. </w:t>
            </w:r>
            <w:r w:rsidR="00454DA5">
              <w:rPr>
                <w:rFonts w:cstheme="minorHAnsi"/>
                <w:bCs/>
              </w:rPr>
              <w:t>Permission will need to be sought from the village hall.</w:t>
            </w:r>
          </w:p>
          <w:p w14:paraId="0D2C6017" w14:textId="45B2880C" w:rsidR="00A53774" w:rsidRPr="006B7D9D" w:rsidRDefault="00A53774" w:rsidP="003C1ED1">
            <w:pPr>
              <w:pStyle w:val="ListParagraph"/>
              <w:ind w:left="847"/>
              <w:rPr>
                <w:rFonts w:cstheme="minorHAnsi"/>
                <w:b/>
              </w:rPr>
            </w:pPr>
            <w:r w:rsidRPr="006B7D9D">
              <w:rPr>
                <w:rFonts w:cstheme="minorHAnsi"/>
                <w:b/>
              </w:rPr>
              <w:t xml:space="preserve">Action: </w:t>
            </w:r>
            <w:r w:rsidR="00454DA5">
              <w:rPr>
                <w:rFonts w:cstheme="minorHAnsi"/>
                <w:b/>
              </w:rPr>
              <w:t>Cllr Cassel</w:t>
            </w:r>
            <w:r w:rsidRPr="006B7D9D">
              <w:rPr>
                <w:rFonts w:cstheme="minorHAnsi"/>
                <w:b/>
              </w:rPr>
              <w:t xml:space="preserve"> to seek permission</w:t>
            </w:r>
            <w:r w:rsidR="006B7D9D">
              <w:rPr>
                <w:rFonts w:cstheme="minorHAnsi"/>
                <w:b/>
              </w:rPr>
              <w:t xml:space="preserve"> regarding the village hall</w:t>
            </w:r>
          </w:p>
          <w:p w14:paraId="458F07C8" w14:textId="2D117C37" w:rsidR="00D90925" w:rsidRPr="00956C72" w:rsidRDefault="00D90925" w:rsidP="003C1ED1">
            <w:pPr>
              <w:pStyle w:val="ListParagraph"/>
              <w:ind w:left="847"/>
              <w:rPr>
                <w:rFonts w:cstheme="minorHAnsi"/>
                <w:b/>
              </w:rPr>
            </w:pPr>
            <w:r w:rsidRPr="00956C72">
              <w:rPr>
                <w:rFonts w:cstheme="minorHAnsi"/>
                <w:b/>
              </w:rPr>
              <w:t xml:space="preserve">Action: </w:t>
            </w:r>
            <w:r w:rsidR="00454DA5">
              <w:rPr>
                <w:rFonts w:cstheme="minorHAnsi"/>
                <w:b/>
              </w:rPr>
              <w:t>VW to c</w:t>
            </w:r>
            <w:r w:rsidRPr="00956C72">
              <w:rPr>
                <w:rFonts w:cstheme="minorHAnsi"/>
                <w:b/>
              </w:rPr>
              <w:t>heck when tree survey is due</w:t>
            </w:r>
            <w:r w:rsidR="00454DA5">
              <w:rPr>
                <w:rFonts w:cstheme="minorHAnsi"/>
                <w:b/>
              </w:rPr>
              <w:t xml:space="preserve"> by the Council</w:t>
            </w:r>
          </w:p>
          <w:p w14:paraId="39353915" w14:textId="2F2CE1FC" w:rsidR="00304636" w:rsidRDefault="00304636" w:rsidP="00304636">
            <w:pPr>
              <w:pStyle w:val="ListParagraph"/>
              <w:numPr>
                <w:ilvl w:val="1"/>
                <w:numId w:val="1"/>
              </w:numPr>
              <w:ind w:left="754" w:hanging="357"/>
              <w:rPr>
                <w:rFonts w:cstheme="minorHAnsi"/>
                <w:bCs/>
              </w:rPr>
            </w:pPr>
            <w:r>
              <w:rPr>
                <w:rFonts w:cstheme="minorHAnsi"/>
                <w:bCs/>
              </w:rPr>
              <w:t>To discuss the ongoing energy crisis and if the Parish Council want/can offer support to any parishioners who may need help</w:t>
            </w:r>
          </w:p>
          <w:p w14:paraId="67E65CC8" w14:textId="7F9892DE" w:rsidR="00304636" w:rsidRDefault="00652D40" w:rsidP="00652D40">
            <w:pPr>
              <w:pStyle w:val="ListParagraph"/>
              <w:ind w:left="847"/>
              <w:rPr>
                <w:rFonts w:cstheme="minorHAnsi"/>
                <w:bCs/>
              </w:rPr>
            </w:pPr>
            <w:r>
              <w:rPr>
                <w:rFonts w:cstheme="minorHAnsi"/>
                <w:bCs/>
              </w:rPr>
              <w:lastRenderedPageBreak/>
              <w:t>It was agreed the villagers will be s</w:t>
            </w:r>
            <w:r w:rsidR="006B7D9D">
              <w:rPr>
                <w:rFonts w:cstheme="minorHAnsi"/>
                <w:bCs/>
              </w:rPr>
              <w:t>ign post</w:t>
            </w:r>
            <w:r>
              <w:rPr>
                <w:rFonts w:cstheme="minorHAnsi"/>
                <w:bCs/>
              </w:rPr>
              <w:t>ed</w:t>
            </w:r>
            <w:r w:rsidR="006B7D9D">
              <w:rPr>
                <w:rFonts w:cstheme="minorHAnsi"/>
                <w:bCs/>
              </w:rPr>
              <w:t xml:space="preserve"> to where support can be obtained</w:t>
            </w:r>
            <w:r>
              <w:rPr>
                <w:rFonts w:cstheme="minorHAnsi"/>
                <w:bCs/>
              </w:rPr>
              <w:t xml:space="preserve"> on the</w:t>
            </w:r>
            <w:r w:rsidR="006B7D9D">
              <w:rPr>
                <w:rFonts w:cstheme="minorHAnsi"/>
                <w:bCs/>
              </w:rPr>
              <w:t xml:space="preserve"> </w:t>
            </w:r>
            <w:r>
              <w:rPr>
                <w:rFonts w:cstheme="minorHAnsi"/>
                <w:bCs/>
              </w:rPr>
              <w:t>w</w:t>
            </w:r>
            <w:r w:rsidR="006B7D9D">
              <w:rPr>
                <w:rFonts w:cstheme="minorHAnsi"/>
                <w:bCs/>
              </w:rPr>
              <w:t>ebsite</w:t>
            </w:r>
            <w:r>
              <w:rPr>
                <w:rFonts w:cstheme="minorHAnsi"/>
                <w:bCs/>
              </w:rPr>
              <w:t xml:space="preserve">, </w:t>
            </w:r>
            <w:r w:rsidR="006B7D9D">
              <w:rPr>
                <w:rFonts w:cstheme="minorHAnsi"/>
                <w:bCs/>
              </w:rPr>
              <w:t>Facebook</w:t>
            </w:r>
            <w:r>
              <w:rPr>
                <w:rFonts w:cstheme="minorHAnsi"/>
                <w:bCs/>
              </w:rPr>
              <w:t xml:space="preserve"> page and village</w:t>
            </w:r>
            <w:r w:rsidR="00E73D3B">
              <w:rPr>
                <w:rFonts w:cstheme="minorHAnsi"/>
                <w:bCs/>
              </w:rPr>
              <w:t xml:space="preserve"> noticeboards.</w:t>
            </w:r>
          </w:p>
          <w:p w14:paraId="15A2B83C" w14:textId="66DAD8F4" w:rsidR="004C7D62" w:rsidRDefault="00304636" w:rsidP="00304636">
            <w:pPr>
              <w:pStyle w:val="ListParagraph"/>
              <w:numPr>
                <w:ilvl w:val="1"/>
                <w:numId w:val="1"/>
              </w:numPr>
              <w:ind w:left="754" w:hanging="357"/>
              <w:rPr>
                <w:rFonts w:cstheme="minorHAnsi"/>
                <w:bCs/>
              </w:rPr>
            </w:pPr>
            <w:r>
              <w:rPr>
                <w:rFonts w:cstheme="minorHAnsi"/>
                <w:bCs/>
              </w:rPr>
              <w:t>To discuss and make a decision if the Parish Council want to sign up to the Civility and Respect Project proposed by NALC</w:t>
            </w:r>
          </w:p>
          <w:p w14:paraId="74C1E70C" w14:textId="06AE8A28" w:rsidR="00E73D3B" w:rsidRPr="00304636" w:rsidRDefault="009B21BD" w:rsidP="00E73D3B">
            <w:pPr>
              <w:pStyle w:val="ListParagraph"/>
              <w:ind w:left="754"/>
              <w:rPr>
                <w:rFonts w:cstheme="minorHAnsi"/>
                <w:bCs/>
              </w:rPr>
            </w:pPr>
            <w:r>
              <w:rPr>
                <w:rFonts w:cstheme="minorHAnsi"/>
                <w:bCs/>
              </w:rPr>
              <w:t>All agreed that the Parish Council should pledge.</w:t>
            </w:r>
          </w:p>
          <w:p w14:paraId="0C05D76C" w14:textId="0A55DE3E" w:rsidR="00C31734" w:rsidRPr="00E305F8" w:rsidRDefault="00C31734" w:rsidP="00304636">
            <w:pPr>
              <w:pStyle w:val="ListParagraph"/>
              <w:ind w:left="754"/>
              <w:rPr>
                <w:b/>
                <w:bCs/>
              </w:rPr>
            </w:pPr>
          </w:p>
        </w:tc>
      </w:tr>
      <w:tr w:rsidR="00E305F8" w14:paraId="28BB7D2E" w14:textId="77777777" w:rsidTr="00542A5F">
        <w:tc>
          <w:tcPr>
            <w:tcW w:w="747" w:type="dxa"/>
          </w:tcPr>
          <w:p w14:paraId="5F0E3D60" w14:textId="4E5F52FD" w:rsidR="00E305F8" w:rsidRDefault="006963A5" w:rsidP="00E50D20">
            <w:r>
              <w:lastRenderedPageBreak/>
              <w:t>1</w:t>
            </w:r>
            <w:r w:rsidR="00C50D72">
              <w:t>0</w:t>
            </w:r>
            <w:r>
              <w:t>.</w:t>
            </w:r>
          </w:p>
        </w:tc>
        <w:tc>
          <w:tcPr>
            <w:tcW w:w="9288" w:type="dxa"/>
          </w:tcPr>
          <w:p w14:paraId="0FC477F5" w14:textId="77777777" w:rsidR="00D026A7" w:rsidRDefault="006963A5" w:rsidP="00C71362">
            <w:pPr>
              <w:spacing w:after="100"/>
              <w:rPr>
                <w:b/>
                <w:bCs/>
              </w:rPr>
            </w:pPr>
            <w:r>
              <w:rPr>
                <w:b/>
                <w:bCs/>
              </w:rPr>
              <w:t>To Receive Reports from Councillors</w:t>
            </w:r>
          </w:p>
          <w:p w14:paraId="40557021" w14:textId="1E4FC91E" w:rsidR="00304636" w:rsidRPr="00304636" w:rsidRDefault="00E73D3B" w:rsidP="00C71362">
            <w:pPr>
              <w:spacing w:after="100"/>
            </w:pPr>
            <w:r>
              <w:t>Nothing to report.</w:t>
            </w:r>
          </w:p>
        </w:tc>
      </w:tr>
      <w:tr w:rsidR="00613AF3" w14:paraId="0052EB1B" w14:textId="77777777" w:rsidTr="00542A5F">
        <w:tc>
          <w:tcPr>
            <w:tcW w:w="747" w:type="dxa"/>
          </w:tcPr>
          <w:p w14:paraId="6DED8721" w14:textId="4B0062A6" w:rsidR="00613AF3" w:rsidRDefault="00613AF3" w:rsidP="00E50D20">
            <w:r>
              <w:t>1</w:t>
            </w:r>
            <w:r w:rsidR="00C50D72">
              <w:t>1</w:t>
            </w:r>
            <w:r>
              <w:t>.</w:t>
            </w:r>
          </w:p>
        </w:tc>
        <w:tc>
          <w:tcPr>
            <w:tcW w:w="9288" w:type="dxa"/>
          </w:tcPr>
          <w:p w14:paraId="28068F50" w14:textId="5ED88D22" w:rsidR="00304636" w:rsidRPr="007D37B2" w:rsidRDefault="00613AF3" w:rsidP="00304636">
            <w:pPr>
              <w:pStyle w:val="ListParagraph"/>
              <w:ind w:left="0"/>
              <w:rPr>
                <w:rFonts w:cstheme="minorHAnsi"/>
                <w:b/>
              </w:rPr>
            </w:pPr>
            <w:r>
              <w:rPr>
                <w:rFonts w:cstheme="minorHAnsi"/>
                <w:b/>
              </w:rPr>
              <w:t>To make comments and agree action on the following planning applications:</w:t>
            </w:r>
          </w:p>
          <w:p w14:paraId="3CDCE1F7" w14:textId="3111E18C" w:rsidR="00790A24" w:rsidRPr="00304636" w:rsidRDefault="00790A24" w:rsidP="00304636">
            <w:pPr>
              <w:pStyle w:val="ListParagraph"/>
              <w:numPr>
                <w:ilvl w:val="0"/>
                <w:numId w:val="25"/>
              </w:numPr>
              <w:rPr>
                <w:rFonts w:cstheme="minorHAnsi"/>
                <w:bCs/>
              </w:rPr>
            </w:pPr>
            <w:r w:rsidRPr="00CF28D3">
              <w:rPr>
                <w:rFonts w:cstheme="minorHAnsi"/>
                <w:bCs/>
              </w:rPr>
              <w:t xml:space="preserve">P/22/0782/2. </w:t>
            </w:r>
            <w:r w:rsidRPr="00CF28D3">
              <w:rPr>
                <w:rFonts w:cstheme="minorHAnsi"/>
                <w:color w:val="222222"/>
                <w:shd w:val="clear" w:color="auto" w:fill="FFFFFF"/>
              </w:rPr>
              <w:t>Formation of acoustic bund to edge of car track - Wymeswold Airfield. Import of inert materials from off-site for formation.</w:t>
            </w:r>
            <w:r w:rsidR="00304636">
              <w:rPr>
                <w:rFonts w:cstheme="minorHAnsi"/>
                <w:color w:val="222222"/>
                <w:shd w:val="clear" w:color="auto" w:fill="FFFFFF"/>
              </w:rPr>
              <w:t xml:space="preserve"> This has been approved.</w:t>
            </w:r>
          </w:p>
          <w:p w14:paraId="00D58D89" w14:textId="1D0738CE" w:rsidR="00790A24" w:rsidRPr="00304636" w:rsidRDefault="00790A24" w:rsidP="00790A24">
            <w:pPr>
              <w:pStyle w:val="ListParagraph"/>
              <w:numPr>
                <w:ilvl w:val="0"/>
                <w:numId w:val="25"/>
              </w:numPr>
              <w:rPr>
                <w:rFonts w:cstheme="minorHAnsi"/>
                <w:bCs/>
              </w:rPr>
            </w:pPr>
            <w:r w:rsidRPr="00304636">
              <w:rPr>
                <w:rFonts w:cstheme="minorHAnsi"/>
                <w:bCs/>
              </w:rPr>
              <w:t xml:space="preserve">P/22/1362/2- </w:t>
            </w:r>
            <w:r w:rsidRPr="00304636">
              <w:rPr>
                <w:rFonts w:cstheme="minorHAnsi"/>
                <w:color w:val="222222"/>
                <w:shd w:val="clear" w:color="auto" w:fill="FFFFFF"/>
              </w:rPr>
              <w:t>Conversion of part of existing building into offices (Use Class E (g)(i) and associated fenestration alterations. Provision of additional car parking area to courtyard. Variation of Condition 2 of planning permission P/21/1546/2 under Section 73 of the Town and Country Planning Act 1990 (change to approved plans to revise access and landscaping)</w:t>
            </w:r>
            <w:r w:rsidR="00304636">
              <w:rPr>
                <w:rFonts w:cstheme="minorHAnsi"/>
                <w:color w:val="222222"/>
                <w:shd w:val="clear" w:color="auto" w:fill="FFFFFF"/>
              </w:rPr>
              <w:t>. This has been approved.</w:t>
            </w:r>
          </w:p>
          <w:p w14:paraId="4C660176" w14:textId="77777777" w:rsidR="00613AF3" w:rsidRDefault="00613AF3" w:rsidP="00790A24">
            <w:pPr>
              <w:pStyle w:val="ListParagraph"/>
              <w:ind w:left="360"/>
              <w:rPr>
                <w:b/>
                <w:bCs/>
              </w:rPr>
            </w:pPr>
          </w:p>
        </w:tc>
      </w:tr>
      <w:tr w:rsidR="00E305F8" w14:paraId="57FC04BE" w14:textId="77777777" w:rsidTr="00542A5F">
        <w:tc>
          <w:tcPr>
            <w:tcW w:w="747" w:type="dxa"/>
          </w:tcPr>
          <w:p w14:paraId="484F358F" w14:textId="58F8F8E8" w:rsidR="00E305F8" w:rsidRDefault="006963A5" w:rsidP="00E50D20">
            <w:r>
              <w:t>1</w:t>
            </w:r>
            <w:r w:rsidR="00C50D72">
              <w:t>2</w:t>
            </w:r>
            <w:r>
              <w:t>.</w:t>
            </w:r>
          </w:p>
        </w:tc>
        <w:tc>
          <w:tcPr>
            <w:tcW w:w="9288" w:type="dxa"/>
          </w:tcPr>
          <w:p w14:paraId="6D742A11" w14:textId="77777777" w:rsidR="00E305F8" w:rsidRDefault="006963A5" w:rsidP="00E50D20">
            <w:pPr>
              <w:spacing w:after="100"/>
              <w:rPr>
                <w:b/>
                <w:bCs/>
              </w:rPr>
            </w:pPr>
            <w:r>
              <w:rPr>
                <w:b/>
                <w:bCs/>
              </w:rPr>
              <w:t>Correspondence – Discuss and Agree Response to the following:</w:t>
            </w:r>
          </w:p>
          <w:p w14:paraId="00844AFD" w14:textId="4215B2B9" w:rsidR="00304636" w:rsidRDefault="00304636" w:rsidP="00304636">
            <w:pPr>
              <w:pStyle w:val="ListParagraph"/>
              <w:numPr>
                <w:ilvl w:val="0"/>
                <w:numId w:val="28"/>
              </w:numPr>
              <w:rPr>
                <w:rFonts w:cstheme="minorHAnsi"/>
                <w:bCs/>
              </w:rPr>
            </w:pPr>
            <w:r>
              <w:rPr>
                <w:rFonts w:cstheme="minorHAnsi"/>
                <w:bCs/>
              </w:rPr>
              <w:t>Hedgehog Highway Project</w:t>
            </w:r>
          </w:p>
          <w:p w14:paraId="62A2DBD6" w14:textId="153F5B61" w:rsidR="00304636" w:rsidRDefault="007D2FC3" w:rsidP="00304636">
            <w:pPr>
              <w:pStyle w:val="ListParagraph"/>
              <w:rPr>
                <w:rFonts w:cstheme="minorHAnsi"/>
                <w:bCs/>
              </w:rPr>
            </w:pPr>
            <w:r>
              <w:rPr>
                <w:rFonts w:cstheme="minorHAnsi"/>
                <w:bCs/>
              </w:rPr>
              <w:t>All agreed not to pursue this.</w:t>
            </w:r>
          </w:p>
          <w:p w14:paraId="6E3D6CA7" w14:textId="30D0218A" w:rsidR="00304636" w:rsidRPr="00EF5E69" w:rsidRDefault="00304636" w:rsidP="00304636">
            <w:pPr>
              <w:pStyle w:val="ListParagraph"/>
              <w:numPr>
                <w:ilvl w:val="0"/>
                <w:numId w:val="28"/>
              </w:numPr>
              <w:rPr>
                <w:rFonts w:cstheme="minorHAnsi"/>
                <w:bCs/>
              </w:rPr>
            </w:pPr>
            <w:r>
              <w:rPr>
                <w:rFonts w:cstheme="minorHAnsi"/>
                <w:bCs/>
              </w:rPr>
              <w:t>East Midlands Ambulance Service</w:t>
            </w:r>
          </w:p>
          <w:p w14:paraId="70D025FF" w14:textId="6853AA1C" w:rsidR="001A6E55" w:rsidRDefault="007D2FC3" w:rsidP="007D2FC3">
            <w:pPr>
              <w:pStyle w:val="ListParagraph"/>
              <w:ind w:left="706"/>
              <w:rPr>
                <w:rFonts w:cstheme="minorHAnsi"/>
                <w:bCs/>
              </w:rPr>
            </w:pPr>
            <w:r>
              <w:rPr>
                <w:rFonts w:cstheme="minorHAnsi"/>
                <w:bCs/>
              </w:rPr>
              <w:t>All agreed this would be of benefit to villagers but the village hall would need to be consulted as the venue host.</w:t>
            </w:r>
          </w:p>
          <w:p w14:paraId="6CB1E1CA" w14:textId="42B25CF0" w:rsidR="007D2FC3" w:rsidRPr="007D2FC3" w:rsidRDefault="007D2FC3" w:rsidP="007D2FC3">
            <w:pPr>
              <w:pStyle w:val="ListParagraph"/>
              <w:ind w:left="706"/>
              <w:rPr>
                <w:rFonts w:cstheme="minorHAnsi"/>
                <w:b/>
              </w:rPr>
            </w:pPr>
            <w:r w:rsidRPr="007D2FC3">
              <w:rPr>
                <w:rFonts w:cstheme="minorHAnsi"/>
                <w:b/>
              </w:rPr>
              <w:t>Action: VW to liaise with the village hall</w:t>
            </w:r>
          </w:p>
          <w:p w14:paraId="21C6857E" w14:textId="14DB63AC" w:rsidR="00F07C4F" w:rsidRPr="006963A5" w:rsidRDefault="00F07C4F" w:rsidP="00C71362">
            <w:pPr>
              <w:pStyle w:val="ListParagraph"/>
            </w:pPr>
          </w:p>
        </w:tc>
      </w:tr>
      <w:tr w:rsidR="00E305F8" w14:paraId="025997C1" w14:textId="77777777" w:rsidTr="00542A5F">
        <w:tc>
          <w:tcPr>
            <w:tcW w:w="747" w:type="dxa"/>
          </w:tcPr>
          <w:p w14:paraId="5A285899" w14:textId="43BA2304" w:rsidR="00E305F8" w:rsidRDefault="006963A5" w:rsidP="00E50D20">
            <w:r>
              <w:t>1</w:t>
            </w:r>
            <w:r w:rsidR="00C50D72">
              <w:t>3</w:t>
            </w:r>
            <w:r w:rsidR="00613AF3">
              <w:t>.</w:t>
            </w:r>
          </w:p>
        </w:tc>
        <w:tc>
          <w:tcPr>
            <w:tcW w:w="9288" w:type="dxa"/>
          </w:tcPr>
          <w:p w14:paraId="053514FD" w14:textId="77777777" w:rsidR="00E305F8" w:rsidRDefault="006963A5" w:rsidP="00E50D20">
            <w:pPr>
              <w:spacing w:after="100"/>
              <w:rPr>
                <w:b/>
                <w:bCs/>
              </w:rPr>
            </w:pPr>
            <w:r>
              <w:rPr>
                <w:b/>
                <w:bCs/>
              </w:rPr>
              <w:t>To Receive the Clerks Report</w:t>
            </w:r>
          </w:p>
          <w:p w14:paraId="4CD6F22A" w14:textId="0679F643" w:rsidR="00DB2016" w:rsidRDefault="00054C3D" w:rsidP="007619D3">
            <w:pPr>
              <w:spacing w:after="100"/>
            </w:pPr>
            <w:r>
              <w:t>This was distributed prior to the meeting</w:t>
            </w:r>
            <w:r w:rsidR="00C22541">
              <w:t xml:space="preserve"> and there were no questions or queries.</w:t>
            </w:r>
          </w:p>
          <w:p w14:paraId="58DBC677" w14:textId="1716480E" w:rsidR="00054C3D" w:rsidRPr="00094A1C" w:rsidRDefault="00054C3D" w:rsidP="007619D3">
            <w:pPr>
              <w:spacing w:after="100"/>
            </w:pPr>
          </w:p>
        </w:tc>
      </w:tr>
      <w:tr w:rsidR="00E305F8" w14:paraId="2B58AD98" w14:textId="77777777" w:rsidTr="00542A5F">
        <w:tc>
          <w:tcPr>
            <w:tcW w:w="747" w:type="dxa"/>
          </w:tcPr>
          <w:p w14:paraId="00CD8B4F" w14:textId="5FB4892E" w:rsidR="00E305F8" w:rsidRDefault="00611FD8" w:rsidP="00E50D20">
            <w:r>
              <w:t>1</w:t>
            </w:r>
            <w:r w:rsidR="00094A1C">
              <w:t>4</w:t>
            </w:r>
            <w:r>
              <w:t>.</w:t>
            </w:r>
          </w:p>
        </w:tc>
        <w:tc>
          <w:tcPr>
            <w:tcW w:w="9288" w:type="dxa"/>
          </w:tcPr>
          <w:p w14:paraId="6800188E" w14:textId="5FB47D79" w:rsidR="00674F5B" w:rsidRPr="001167A7" w:rsidRDefault="00611FD8" w:rsidP="001167A7">
            <w:pPr>
              <w:pStyle w:val="ListParagraph"/>
              <w:ind w:left="0"/>
              <w:rPr>
                <w:rFonts w:cstheme="minorHAnsi"/>
                <w:b/>
              </w:rPr>
            </w:pPr>
            <w:r w:rsidRPr="00466053">
              <w:rPr>
                <w:rFonts w:cstheme="minorHAnsi"/>
                <w:b/>
              </w:rPr>
              <w:t>Finance</w:t>
            </w:r>
          </w:p>
          <w:p w14:paraId="0AB13AA1" w14:textId="4A47A9B7" w:rsidR="00F66B80" w:rsidRDefault="00F66B80" w:rsidP="005E35BC">
            <w:pPr>
              <w:pStyle w:val="ListParagraph"/>
              <w:numPr>
                <w:ilvl w:val="0"/>
                <w:numId w:val="26"/>
              </w:numPr>
              <w:rPr>
                <w:rFonts w:cstheme="minorHAnsi"/>
                <w:bCs/>
              </w:rPr>
            </w:pPr>
            <w:r w:rsidRPr="00466053">
              <w:rPr>
                <w:rFonts w:cstheme="minorHAnsi"/>
                <w:bCs/>
              </w:rPr>
              <w:t xml:space="preserve">Financial update </w:t>
            </w:r>
            <w:r>
              <w:rPr>
                <w:rFonts w:cstheme="minorHAnsi"/>
                <w:bCs/>
              </w:rPr>
              <w:t>- The Cash Book &amp; Bank Statement to be reviewed and signed off</w:t>
            </w:r>
          </w:p>
          <w:p w14:paraId="3A46AB3F" w14:textId="07062FDC" w:rsidR="00B7224E" w:rsidRPr="0026224C" w:rsidRDefault="00F51C47" w:rsidP="00B7224E">
            <w:pPr>
              <w:pStyle w:val="ListParagraph"/>
              <w:ind w:left="1080"/>
              <w:rPr>
                <w:rFonts w:cstheme="minorHAnsi"/>
                <w:bCs/>
              </w:rPr>
            </w:pPr>
            <w:r>
              <w:rPr>
                <w:rFonts w:cstheme="minorHAnsi"/>
                <w:bCs/>
              </w:rPr>
              <w:t>The paperwork was reviewed and agreed.</w:t>
            </w:r>
          </w:p>
          <w:p w14:paraId="4C22F7CC" w14:textId="44245A97" w:rsidR="00F66B80" w:rsidRDefault="00F66B80" w:rsidP="005E35BC">
            <w:pPr>
              <w:pStyle w:val="ListParagraph"/>
              <w:numPr>
                <w:ilvl w:val="0"/>
                <w:numId w:val="26"/>
              </w:numPr>
              <w:rPr>
                <w:rFonts w:cstheme="minorHAnsi"/>
                <w:bCs/>
              </w:rPr>
            </w:pPr>
            <w:r w:rsidRPr="00934DEA">
              <w:rPr>
                <w:rFonts w:cstheme="minorHAnsi"/>
                <w:bCs/>
              </w:rPr>
              <w:t>To agree payments due for the month</w:t>
            </w:r>
            <w:r>
              <w:rPr>
                <w:rFonts w:cstheme="minorHAnsi"/>
                <w:bCs/>
              </w:rPr>
              <w:t xml:space="preserve"> (Schedule of Payments to be signed by the Chair)</w:t>
            </w:r>
          </w:p>
          <w:p w14:paraId="620D5B76" w14:textId="77777777" w:rsidR="005E35BC" w:rsidRDefault="00F51C47" w:rsidP="005E35BC">
            <w:pPr>
              <w:pStyle w:val="ListParagraph"/>
              <w:ind w:left="0" w:firstLine="1131"/>
              <w:rPr>
                <w:rFonts w:cstheme="minorHAnsi"/>
                <w:bCs/>
              </w:rPr>
            </w:pPr>
            <w:r>
              <w:rPr>
                <w:rFonts w:cstheme="minorHAnsi"/>
                <w:bCs/>
              </w:rPr>
              <w:t>The payments were reviewed and signed off.</w:t>
            </w:r>
          </w:p>
          <w:p w14:paraId="50B61961" w14:textId="0C80078A" w:rsidR="00F66B80" w:rsidRDefault="005E35BC" w:rsidP="005E35BC">
            <w:pPr>
              <w:pStyle w:val="ListParagraph"/>
              <w:numPr>
                <w:ilvl w:val="0"/>
                <w:numId w:val="26"/>
              </w:numPr>
              <w:rPr>
                <w:rFonts w:cstheme="minorHAnsi"/>
                <w:bCs/>
              </w:rPr>
            </w:pPr>
            <w:r>
              <w:rPr>
                <w:rFonts w:cstheme="minorHAnsi"/>
                <w:bCs/>
              </w:rPr>
              <w:t>Arbitrary Finance Check</w:t>
            </w:r>
          </w:p>
          <w:p w14:paraId="582BD7B6" w14:textId="337BA965" w:rsidR="008E627D" w:rsidRDefault="008B2187" w:rsidP="008E627D">
            <w:pPr>
              <w:pStyle w:val="ListParagraph"/>
              <w:ind w:left="1080"/>
              <w:rPr>
                <w:rFonts w:cstheme="minorHAnsi"/>
                <w:bCs/>
              </w:rPr>
            </w:pPr>
            <w:r>
              <w:rPr>
                <w:rFonts w:cstheme="minorHAnsi"/>
                <w:bCs/>
              </w:rPr>
              <w:t>The check was conducted by Cllr Doherty. It was suggested that the interest rate used to convert payments from dollars to sterling is printed and attached to the paperwork.</w:t>
            </w:r>
          </w:p>
          <w:p w14:paraId="6865FAF0" w14:textId="1B70BEFC" w:rsidR="00FA47A0" w:rsidRPr="00E305F8" w:rsidRDefault="00FA47A0" w:rsidP="00E50D20">
            <w:pPr>
              <w:spacing w:after="100"/>
              <w:rPr>
                <w:b/>
                <w:bCs/>
              </w:rPr>
            </w:pPr>
          </w:p>
        </w:tc>
      </w:tr>
      <w:tr w:rsidR="009C7296" w14:paraId="2E259F89" w14:textId="77777777" w:rsidTr="00542A5F">
        <w:tc>
          <w:tcPr>
            <w:tcW w:w="747" w:type="dxa"/>
          </w:tcPr>
          <w:p w14:paraId="306D179D" w14:textId="086312FE" w:rsidR="009C7296" w:rsidRPr="00265237" w:rsidRDefault="00611FD8" w:rsidP="00E50D20">
            <w:r>
              <w:t>1</w:t>
            </w:r>
            <w:r w:rsidR="00094A1C">
              <w:t>5</w:t>
            </w:r>
            <w:r>
              <w:t>.</w:t>
            </w:r>
          </w:p>
        </w:tc>
        <w:tc>
          <w:tcPr>
            <w:tcW w:w="9288" w:type="dxa"/>
          </w:tcPr>
          <w:p w14:paraId="5C77685B" w14:textId="4182BD10" w:rsidR="00FE053D" w:rsidRPr="00C71362" w:rsidRDefault="0057226D" w:rsidP="00E305F8">
            <w:pPr>
              <w:spacing w:after="100"/>
              <w:rPr>
                <w:b/>
                <w:bCs/>
              </w:rPr>
            </w:pPr>
            <w:r w:rsidRPr="0057226D">
              <w:rPr>
                <w:b/>
                <w:bCs/>
              </w:rPr>
              <w:t>To agree items for the Press Releas</w:t>
            </w:r>
            <w:r w:rsidR="00110038">
              <w:rPr>
                <w:b/>
                <w:bCs/>
              </w:rPr>
              <w:t>e</w:t>
            </w:r>
          </w:p>
          <w:p w14:paraId="31267DC2" w14:textId="31A6DA61" w:rsidR="00A43D7A" w:rsidRDefault="006A4FC1" w:rsidP="00E305F8">
            <w:pPr>
              <w:spacing w:after="100"/>
            </w:pPr>
            <w:r>
              <w:t xml:space="preserve">Playing field day, </w:t>
            </w:r>
            <w:r w:rsidR="009B4BA9">
              <w:t>20</w:t>
            </w:r>
            <w:r w:rsidR="009B4BA9" w:rsidRPr="009B4BA9">
              <w:rPr>
                <w:vertAlign w:val="superscript"/>
              </w:rPr>
              <w:t>th</w:t>
            </w:r>
            <w:r w:rsidR="009B4BA9">
              <w:t xml:space="preserve"> November 2022</w:t>
            </w:r>
            <w:r>
              <w:t>,</w:t>
            </w:r>
            <w:r w:rsidR="009B4BA9">
              <w:t xml:space="preserve"> 12 – 3.30pm.</w:t>
            </w:r>
          </w:p>
          <w:p w14:paraId="12CF1A03" w14:textId="4F9BE8F3" w:rsidR="00C71362" w:rsidRPr="00E305F8" w:rsidRDefault="00C71362" w:rsidP="00E305F8">
            <w:pPr>
              <w:spacing w:after="100"/>
            </w:pPr>
          </w:p>
        </w:tc>
      </w:tr>
      <w:tr w:rsidR="00277313" w14:paraId="79E46549" w14:textId="77777777" w:rsidTr="00542A5F">
        <w:tc>
          <w:tcPr>
            <w:tcW w:w="747" w:type="dxa"/>
          </w:tcPr>
          <w:p w14:paraId="3D438420" w14:textId="2B6C29C5" w:rsidR="00277313" w:rsidRPr="00265237" w:rsidRDefault="00611FD8" w:rsidP="00677615">
            <w:r>
              <w:t>1</w:t>
            </w:r>
            <w:r w:rsidR="00094A1C">
              <w:t>6</w:t>
            </w:r>
            <w:r>
              <w:t>.</w:t>
            </w:r>
          </w:p>
        </w:tc>
        <w:tc>
          <w:tcPr>
            <w:tcW w:w="9288" w:type="dxa"/>
          </w:tcPr>
          <w:p w14:paraId="49BAD666" w14:textId="2D974C64" w:rsidR="00CF7BD5" w:rsidRDefault="006F2363" w:rsidP="006F2363">
            <w:pPr>
              <w:spacing w:after="100"/>
              <w:rPr>
                <w:b/>
                <w:bCs/>
              </w:rPr>
            </w:pPr>
            <w:r>
              <w:rPr>
                <w:b/>
                <w:bCs/>
              </w:rPr>
              <w:t>To receive agenda items for the next meetin</w:t>
            </w:r>
            <w:r w:rsidR="00094A1C">
              <w:rPr>
                <w:b/>
                <w:bCs/>
              </w:rPr>
              <w:t>g</w:t>
            </w:r>
          </w:p>
          <w:p w14:paraId="7B5718EC" w14:textId="576422F9" w:rsidR="006A4FC1" w:rsidRPr="00094A1C" w:rsidRDefault="006A4FC1" w:rsidP="006F2363">
            <w:pPr>
              <w:spacing w:after="100"/>
            </w:pPr>
            <w:r>
              <w:t>Budget</w:t>
            </w:r>
          </w:p>
          <w:p w14:paraId="6230817C" w14:textId="5CF9F535" w:rsidR="00277313" w:rsidRPr="00277313" w:rsidRDefault="00277313" w:rsidP="00677615">
            <w:pPr>
              <w:rPr>
                <w:b/>
                <w:bCs/>
                <w:color w:val="FF0000"/>
                <w:sz w:val="10"/>
                <w:szCs w:val="10"/>
              </w:rPr>
            </w:pPr>
          </w:p>
        </w:tc>
      </w:tr>
    </w:tbl>
    <w:p w14:paraId="67CC2EB6" w14:textId="77777777" w:rsidR="006741AC" w:rsidRDefault="006741AC" w:rsidP="005239D1">
      <w:pPr>
        <w:rPr>
          <w:i/>
          <w:iCs/>
        </w:rPr>
      </w:pPr>
    </w:p>
    <w:p w14:paraId="7A55A6AD" w14:textId="7C6CCAD9" w:rsidR="005239D1" w:rsidRDefault="005239D1" w:rsidP="005239D1">
      <w:pPr>
        <w:rPr>
          <w:i/>
          <w:iCs/>
        </w:rPr>
      </w:pPr>
      <w:r w:rsidRPr="007156D3">
        <w:rPr>
          <w:i/>
          <w:iCs/>
        </w:rPr>
        <w:t xml:space="preserve">The meeting closed at </w:t>
      </w:r>
      <w:r w:rsidR="006A4FC1">
        <w:rPr>
          <w:i/>
          <w:iCs/>
        </w:rPr>
        <w:t>8.40</w:t>
      </w:r>
      <w:r w:rsidR="00F91B33">
        <w:rPr>
          <w:i/>
          <w:iCs/>
        </w:rPr>
        <w:t>pm</w:t>
      </w:r>
    </w:p>
    <w:p w14:paraId="3130561C" w14:textId="77777777" w:rsidR="007619D3" w:rsidRDefault="007619D3" w:rsidP="005239D1"/>
    <w:p w14:paraId="38E7D8E9" w14:textId="349C39F0" w:rsidR="00E16B9F" w:rsidRDefault="005239D1" w:rsidP="005239D1">
      <w:pPr>
        <w:rPr>
          <w:rFonts w:cstheme="minorHAnsi"/>
        </w:rPr>
      </w:pPr>
      <w:r w:rsidRPr="008A266E">
        <w:rPr>
          <w:rFonts w:cstheme="minorHAnsi"/>
        </w:rPr>
        <w:t>These minutes are</w:t>
      </w:r>
      <w:r w:rsidR="008B668C">
        <w:rPr>
          <w:rFonts w:cstheme="minorHAnsi"/>
        </w:rPr>
        <w:t xml:space="preserve"> signed as</w:t>
      </w:r>
      <w:r w:rsidRPr="008A266E">
        <w:rPr>
          <w:rFonts w:cstheme="minorHAnsi"/>
        </w:rPr>
        <w:t xml:space="preserve"> a true and accurate record</w:t>
      </w:r>
      <w:r w:rsidR="008B668C">
        <w:rPr>
          <w:rFonts w:cstheme="minorHAnsi"/>
        </w:rPr>
        <w:t>.</w:t>
      </w:r>
    </w:p>
    <w:p w14:paraId="11F2BFA8" w14:textId="01CF0A69" w:rsidR="00E16B9F" w:rsidRDefault="00E16B9F" w:rsidP="005239D1">
      <w:pPr>
        <w:rPr>
          <w:rFonts w:cstheme="minorHAnsi"/>
        </w:rPr>
      </w:pPr>
    </w:p>
    <w:p w14:paraId="7ECF0E65" w14:textId="77777777" w:rsidR="00E16B9F" w:rsidRDefault="00E16B9F" w:rsidP="005239D1">
      <w:pPr>
        <w:rPr>
          <w:rFonts w:cstheme="minorHAnsi"/>
        </w:rPr>
      </w:pPr>
    </w:p>
    <w:p w14:paraId="509421C4" w14:textId="342472EA" w:rsidR="005239D1" w:rsidRPr="008A266E" w:rsidRDefault="00E16B9F" w:rsidP="005239D1">
      <w:pPr>
        <w:rPr>
          <w:rFonts w:cstheme="minorHAnsi"/>
        </w:rPr>
      </w:pPr>
      <w:r>
        <w:rPr>
          <w:rFonts w:cstheme="minorHAnsi"/>
        </w:rPr>
        <w:t xml:space="preserve">Chairman Signature: </w:t>
      </w:r>
      <w:r w:rsidR="005239D1" w:rsidRPr="008A266E">
        <w:rPr>
          <w:rFonts w:cstheme="minorHAnsi"/>
        </w:rPr>
        <w:t>________________________________</w:t>
      </w:r>
      <w:r>
        <w:rPr>
          <w:rFonts w:cstheme="minorHAnsi"/>
        </w:rPr>
        <w:t>______</w:t>
      </w:r>
    </w:p>
    <w:p w14:paraId="116E7B2E" w14:textId="77777777" w:rsidR="006741AC" w:rsidRDefault="006741AC" w:rsidP="005239D1">
      <w:pPr>
        <w:pStyle w:val="Footer"/>
        <w:rPr>
          <w:rFonts w:cstheme="minorHAnsi"/>
          <w:color w:val="000000" w:themeColor="text1"/>
        </w:rPr>
      </w:pPr>
    </w:p>
    <w:p w14:paraId="7FE1BA82" w14:textId="3F06C562" w:rsidR="005239D1" w:rsidRPr="006741AC" w:rsidRDefault="005239D1" w:rsidP="005239D1">
      <w:pPr>
        <w:pStyle w:val="Footer"/>
        <w:rPr>
          <w:rFonts w:cstheme="minorHAnsi"/>
          <w:color w:val="000000" w:themeColor="text1"/>
        </w:rPr>
      </w:pPr>
      <w:r w:rsidRPr="008A266E">
        <w:rPr>
          <w:rFonts w:cstheme="minorHAnsi"/>
          <w:color w:val="000000" w:themeColor="text1"/>
        </w:rPr>
        <w:t>Date</w:t>
      </w:r>
      <w:r w:rsidR="00E16B9F">
        <w:rPr>
          <w:rFonts w:cstheme="minorHAnsi"/>
          <w:color w:val="000000" w:themeColor="text1"/>
        </w:rPr>
        <w:t xml:space="preserve">: </w:t>
      </w:r>
      <w:r w:rsidRPr="008A266E">
        <w:rPr>
          <w:rFonts w:cstheme="minorHAnsi"/>
          <w:color w:val="000000" w:themeColor="text1"/>
        </w:rPr>
        <w:t>__</w:t>
      </w:r>
      <w:r w:rsidR="00E16B9F">
        <w:rPr>
          <w:rFonts w:cstheme="minorHAnsi"/>
          <w:color w:val="000000" w:themeColor="text1"/>
        </w:rPr>
        <w:t>________</w:t>
      </w:r>
      <w:r w:rsidRPr="008A266E">
        <w:rPr>
          <w:rFonts w:cstheme="minorHAnsi"/>
          <w:color w:val="000000" w:themeColor="text1"/>
        </w:rPr>
        <w:t>______________</w:t>
      </w:r>
    </w:p>
    <w:p w14:paraId="34DF5118" w14:textId="5B6CDBCA" w:rsidR="00F0477B" w:rsidRDefault="00F0477B" w:rsidP="00F0477B"/>
    <w:p w14:paraId="7FCD0777" w14:textId="02B3E234" w:rsidR="00C32F2B" w:rsidRDefault="00C32F2B" w:rsidP="00F0477B"/>
    <w:sectPr w:rsidR="00C32F2B" w:rsidSect="00541439">
      <w:headerReference w:type="default" r:id="rId7"/>
      <w:headerReference w:type="first" r:id="rId8"/>
      <w:pgSz w:w="11906" w:h="16838"/>
      <w:pgMar w:top="1361" w:right="1077" w:bottom="1361"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10C8F" w14:textId="77777777" w:rsidR="003F42AE" w:rsidRDefault="003F42AE" w:rsidP="00F0477B">
      <w:pPr>
        <w:spacing w:line="240" w:lineRule="auto"/>
      </w:pPr>
      <w:r>
        <w:separator/>
      </w:r>
    </w:p>
  </w:endnote>
  <w:endnote w:type="continuationSeparator" w:id="0">
    <w:p w14:paraId="79EE6C39" w14:textId="77777777" w:rsidR="003F42AE" w:rsidRDefault="003F42AE" w:rsidP="00F047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67229" w14:textId="77777777" w:rsidR="003F42AE" w:rsidRDefault="003F42AE" w:rsidP="00F0477B">
      <w:pPr>
        <w:spacing w:line="240" w:lineRule="auto"/>
      </w:pPr>
      <w:r>
        <w:separator/>
      </w:r>
    </w:p>
  </w:footnote>
  <w:footnote w:type="continuationSeparator" w:id="0">
    <w:p w14:paraId="161A9864" w14:textId="77777777" w:rsidR="003F42AE" w:rsidRDefault="003F42AE" w:rsidP="00F047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6F56" w14:textId="77777777" w:rsidR="00F0477B" w:rsidRDefault="00F0477B" w:rsidP="00F0477B">
    <w:pPr>
      <w:pStyle w:val="Header"/>
      <w:jc w:val="center"/>
      <w:rPr>
        <w:b/>
        <w:color w:val="4472C4" w:themeColor="accent1"/>
        <w:sz w:val="32"/>
        <w:szCs w:val="32"/>
      </w:rPr>
    </w:pPr>
  </w:p>
  <w:p w14:paraId="3D887956" w14:textId="77777777" w:rsidR="005F38B0" w:rsidRDefault="005F38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4D92" w14:textId="77777777" w:rsidR="005F38B0" w:rsidRDefault="005F38B0" w:rsidP="005F38B0">
    <w:pPr>
      <w:pStyle w:val="Header"/>
      <w:jc w:val="center"/>
      <w:rPr>
        <w:b/>
        <w:color w:val="4472C4" w:themeColor="accent1"/>
        <w:sz w:val="32"/>
        <w:szCs w:val="32"/>
      </w:rPr>
    </w:pPr>
  </w:p>
  <w:p w14:paraId="130ECEAE" w14:textId="3F3A0F6B" w:rsidR="005F38B0" w:rsidRDefault="005F38B0" w:rsidP="005F38B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Heading1"/>
      <w:suff w:val="nothing"/>
      <w:lvlText w:val=""/>
      <w:lvlJc w:val="left"/>
      <w:pPr>
        <w:tabs>
          <w:tab w:val="num" w:pos="0"/>
        </w:tabs>
        <w:ind w:left="1152" w:hanging="432"/>
      </w:pPr>
      <w:rPr>
        <w:rFonts w:ascii="Calibri" w:hAnsi="Calibri" w:cs="Calibri"/>
        <w:b w:val="0"/>
        <w:sz w:val="22"/>
        <w:szCs w:val="22"/>
        <w:lang w:val="en-US"/>
      </w:rPr>
    </w:lvl>
    <w:lvl w:ilvl="1">
      <w:start w:val="1"/>
      <w:numFmt w:val="none"/>
      <w:pStyle w:val="Heading2"/>
      <w:suff w:val="nothing"/>
      <w:lvlText w:val=""/>
      <w:lvlJc w:val="left"/>
      <w:pPr>
        <w:tabs>
          <w:tab w:val="num" w:pos="0"/>
        </w:tabs>
        <w:ind w:left="1296" w:hanging="576"/>
      </w:pPr>
      <w:rPr>
        <w:rFonts w:ascii="Calibri" w:hAnsi="Calibri" w:cs="Calibri"/>
        <w:sz w:val="22"/>
        <w:szCs w:val="22"/>
      </w:rPr>
    </w:lvl>
    <w:lvl w:ilvl="2">
      <w:start w:val="1"/>
      <w:numFmt w:val="none"/>
      <w:pStyle w:val="Heading3"/>
      <w:suff w:val="nothing"/>
      <w:lvlText w:val=""/>
      <w:lvlJc w:val="left"/>
      <w:pPr>
        <w:tabs>
          <w:tab w:val="num" w:pos="0"/>
        </w:tabs>
        <w:ind w:left="1440" w:hanging="720"/>
      </w:pPr>
    </w:lvl>
    <w:lvl w:ilvl="3">
      <w:start w:val="1"/>
      <w:numFmt w:val="none"/>
      <w:suff w:val="nothing"/>
      <w:lvlText w:val=""/>
      <w:lvlJc w:val="left"/>
      <w:pPr>
        <w:tabs>
          <w:tab w:val="num" w:pos="0"/>
        </w:tabs>
        <w:ind w:left="1584" w:hanging="864"/>
      </w:pPr>
    </w:lvl>
    <w:lvl w:ilvl="4">
      <w:start w:val="1"/>
      <w:numFmt w:val="none"/>
      <w:suff w:val="nothing"/>
      <w:lvlText w:val=""/>
      <w:lvlJc w:val="left"/>
      <w:pPr>
        <w:tabs>
          <w:tab w:val="num" w:pos="0"/>
        </w:tabs>
        <w:ind w:left="1728" w:hanging="1008"/>
      </w:pPr>
    </w:lvl>
    <w:lvl w:ilvl="5">
      <w:start w:val="1"/>
      <w:numFmt w:val="none"/>
      <w:suff w:val="nothing"/>
      <w:lvlText w:val=""/>
      <w:lvlJc w:val="left"/>
      <w:pPr>
        <w:tabs>
          <w:tab w:val="num" w:pos="0"/>
        </w:tabs>
        <w:ind w:left="1872" w:hanging="1152"/>
      </w:pPr>
    </w:lvl>
    <w:lvl w:ilvl="6">
      <w:start w:val="1"/>
      <w:numFmt w:val="none"/>
      <w:suff w:val="nothing"/>
      <w:lvlText w:val=""/>
      <w:lvlJc w:val="left"/>
      <w:pPr>
        <w:tabs>
          <w:tab w:val="num" w:pos="0"/>
        </w:tabs>
        <w:ind w:left="2016" w:hanging="1296"/>
      </w:pPr>
    </w:lvl>
    <w:lvl w:ilvl="7">
      <w:start w:val="1"/>
      <w:numFmt w:val="none"/>
      <w:suff w:val="nothing"/>
      <w:lvlText w:val=""/>
      <w:lvlJc w:val="left"/>
      <w:pPr>
        <w:tabs>
          <w:tab w:val="num" w:pos="0"/>
        </w:tabs>
        <w:ind w:left="2160" w:hanging="1440"/>
      </w:pPr>
    </w:lvl>
    <w:lvl w:ilvl="8">
      <w:start w:val="1"/>
      <w:numFmt w:val="none"/>
      <w:suff w:val="nothing"/>
      <w:lvlText w:val=""/>
      <w:lvlJc w:val="left"/>
      <w:pPr>
        <w:tabs>
          <w:tab w:val="num" w:pos="0"/>
        </w:tabs>
        <w:ind w:left="2304" w:hanging="1584"/>
      </w:pPr>
    </w:lvl>
  </w:abstractNum>
  <w:abstractNum w:abstractNumId="1" w15:restartNumberingAfterBreak="0">
    <w:nsid w:val="00000003"/>
    <w:multiLevelType w:val="multilevel"/>
    <w:tmpl w:val="00000003"/>
    <w:lvl w:ilvl="0">
      <w:start w:val="1"/>
      <w:numFmt w:val="decimal"/>
      <w:lvlText w:val="%1."/>
      <w:lvlJc w:val="left"/>
      <w:pPr>
        <w:tabs>
          <w:tab w:val="num" w:pos="360"/>
        </w:tabs>
        <w:ind w:left="360" w:hanging="360"/>
      </w:pPr>
      <w:rPr>
        <w:rFonts w:ascii="Arial" w:hAnsi="Arial" w:cs="Calibri"/>
        <w:b/>
        <w:bCs/>
        <w:sz w:val="21"/>
        <w:szCs w:val="21"/>
      </w:rPr>
    </w:lvl>
    <w:lvl w:ilvl="1">
      <w:start w:val="1"/>
      <w:numFmt w:val="lowerLetter"/>
      <w:lvlText w:val="(%2)"/>
      <w:lvlJc w:val="left"/>
      <w:pPr>
        <w:tabs>
          <w:tab w:val="num" w:pos="1140"/>
        </w:tabs>
        <w:ind w:left="1140" w:hanging="420"/>
      </w:pPr>
      <w:rPr>
        <w:rFonts w:ascii="Arial" w:hAnsi="Arial" w:cs="Calibri"/>
        <w:b/>
        <w:bCs/>
        <w:sz w:val="21"/>
        <w:szCs w:val="21"/>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4"/>
    <w:multiLevelType w:val="singleLevel"/>
    <w:tmpl w:val="4E267FE8"/>
    <w:name w:val="WW8Num4"/>
    <w:lvl w:ilvl="0">
      <w:start w:val="1"/>
      <w:numFmt w:val="lowerLetter"/>
      <w:lvlText w:val="(%1)"/>
      <w:lvlJc w:val="left"/>
      <w:pPr>
        <w:tabs>
          <w:tab w:val="num" w:pos="1080"/>
        </w:tabs>
        <w:ind w:left="1080" w:hanging="360"/>
      </w:pPr>
      <w:rPr>
        <w:rFonts w:cs="Calibri" w:hint="default"/>
      </w:rPr>
    </w:lvl>
  </w:abstractNum>
  <w:abstractNum w:abstractNumId="3" w15:restartNumberingAfterBreak="0">
    <w:nsid w:val="015D7116"/>
    <w:multiLevelType w:val="hybridMultilevel"/>
    <w:tmpl w:val="B718866E"/>
    <w:lvl w:ilvl="0" w:tplc="435A2B0C">
      <w:start w:val="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BA4767"/>
    <w:multiLevelType w:val="hybridMultilevel"/>
    <w:tmpl w:val="FEE41A7A"/>
    <w:lvl w:ilvl="0" w:tplc="B37E6F7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CC7F8C"/>
    <w:multiLevelType w:val="hybridMultilevel"/>
    <w:tmpl w:val="D09A38F4"/>
    <w:lvl w:ilvl="0" w:tplc="08090019">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0DE368EB"/>
    <w:multiLevelType w:val="hybridMultilevel"/>
    <w:tmpl w:val="E07A61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475D71"/>
    <w:multiLevelType w:val="hybridMultilevel"/>
    <w:tmpl w:val="6D5E519A"/>
    <w:lvl w:ilvl="0" w:tplc="50E48DB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AC30DD"/>
    <w:multiLevelType w:val="hybridMultilevel"/>
    <w:tmpl w:val="8EBEAE0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0A92DDD"/>
    <w:multiLevelType w:val="hybridMultilevel"/>
    <w:tmpl w:val="F470F608"/>
    <w:lvl w:ilvl="0" w:tplc="E55A5D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6013412"/>
    <w:multiLevelType w:val="hybridMultilevel"/>
    <w:tmpl w:val="93BAAEF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AF7ADE"/>
    <w:multiLevelType w:val="hybridMultilevel"/>
    <w:tmpl w:val="1A98B29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0642DD"/>
    <w:multiLevelType w:val="hybridMultilevel"/>
    <w:tmpl w:val="B42EC6B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689660F"/>
    <w:multiLevelType w:val="hybridMultilevel"/>
    <w:tmpl w:val="32A0A73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7673AAC"/>
    <w:multiLevelType w:val="hybridMultilevel"/>
    <w:tmpl w:val="D2BAB246"/>
    <w:lvl w:ilvl="0" w:tplc="6EDEC0FA">
      <w:start w:val="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735A34"/>
    <w:multiLevelType w:val="hybridMultilevel"/>
    <w:tmpl w:val="781412B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A445A45"/>
    <w:multiLevelType w:val="hybridMultilevel"/>
    <w:tmpl w:val="5AB658EC"/>
    <w:lvl w:ilvl="0" w:tplc="08090017">
      <w:start w:val="1"/>
      <w:numFmt w:val="lowerLetter"/>
      <w:lvlText w:val="%1)"/>
      <w:lvlJc w:val="left"/>
      <w:pPr>
        <w:ind w:left="360" w:hanging="360"/>
      </w:pPr>
    </w:lvl>
    <w:lvl w:ilvl="1" w:tplc="5FCA3422">
      <w:start w:val="1"/>
      <w:numFmt w:val="lowerLetter"/>
      <w:lvlText w:val="%2."/>
      <w:lvlJc w:val="left"/>
      <w:pPr>
        <w:ind w:left="1080" w:hanging="360"/>
      </w:pPr>
      <w:rPr>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E4B5AF1"/>
    <w:multiLevelType w:val="hybridMultilevel"/>
    <w:tmpl w:val="F17CC4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4E501A"/>
    <w:multiLevelType w:val="hybridMultilevel"/>
    <w:tmpl w:val="1A4E6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FE2F40"/>
    <w:multiLevelType w:val="hybridMultilevel"/>
    <w:tmpl w:val="E724FABC"/>
    <w:lvl w:ilvl="0" w:tplc="17405B38">
      <w:start w:val="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012AE1"/>
    <w:multiLevelType w:val="hybridMultilevel"/>
    <w:tmpl w:val="4CCA4D14"/>
    <w:lvl w:ilvl="0" w:tplc="C3D2E1A8">
      <w:start w:val="1"/>
      <w:numFmt w:val="lowerLetter"/>
      <w:lvlText w:val="(%1)"/>
      <w:lvlJc w:val="left"/>
      <w:pPr>
        <w:ind w:left="360" w:hanging="360"/>
      </w:pPr>
      <w:rPr>
        <w:rFonts w:cs="Arial"/>
        <w:b/>
        <w:bCs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3F31C63"/>
    <w:multiLevelType w:val="hybridMultilevel"/>
    <w:tmpl w:val="5D6EC3C8"/>
    <w:lvl w:ilvl="0" w:tplc="4E267FE8">
      <w:start w:val="1"/>
      <w:numFmt w:val="lowerLetter"/>
      <w:lvlText w:val="(%1)"/>
      <w:lvlJc w:val="left"/>
      <w:pPr>
        <w:ind w:left="360" w:hanging="360"/>
      </w:pPr>
      <w:rPr>
        <w:rFonts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8A42758"/>
    <w:multiLevelType w:val="hybridMultilevel"/>
    <w:tmpl w:val="1354E0FC"/>
    <w:lvl w:ilvl="0" w:tplc="5FCA3422">
      <w:start w:val="1"/>
      <w:numFmt w:val="lowerLetter"/>
      <w:lvlText w:val="%1."/>
      <w:lvlJc w:val="left"/>
      <w:pPr>
        <w:ind w:left="108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AA0A9A"/>
    <w:multiLevelType w:val="hybridMultilevel"/>
    <w:tmpl w:val="14429D3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F530DA4"/>
    <w:multiLevelType w:val="multilevel"/>
    <w:tmpl w:val="6AC6C10E"/>
    <w:lvl w:ilvl="0">
      <w:start w:val="13"/>
      <w:numFmt w:val="decimal"/>
      <w:lvlText w:val="%1."/>
      <w:lvlJc w:val="left"/>
      <w:pPr>
        <w:tabs>
          <w:tab w:val="num" w:pos="360"/>
        </w:tabs>
        <w:ind w:left="360" w:hanging="360"/>
      </w:pPr>
      <w:rPr>
        <w:rFonts w:ascii="Calibri" w:hAnsi="Calibri" w:cs="Calibri" w:hint="default"/>
        <w:b/>
        <w:bCs/>
        <w:i w:val="0"/>
        <w:sz w:val="22"/>
        <w:szCs w:val="22"/>
      </w:rPr>
    </w:lvl>
    <w:lvl w:ilvl="1">
      <w:start w:val="1"/>
      <w:numFmt w:val="lowerLetter"/>
      <w:lvlText w:val="(%2)"/>
      <w:lvlJc w:val="left"/>
      <w:pPr>
        <w:tabs>
          <w:tab w:val="num" w:pos="1129"/>
        </w:tabs>
        <w:ind w:left="1129" w:hanging="420"/>
      </w:pPr>
      <w:rPr>
        <w:rFonts w:ascii="Calibri" w:hAnsi="Calibri" w:cs="Calibri" w:hint="default"/>
        <w:b w:val="0"/>
        <w:i w:val="0"/>
        <w:sz w:val="22"/>
        <w:szCs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793E0D88"/>
    <w:multiLevelType w:val="hybridMultilevel"/>
    <w:tmpl w:val="A40A9DA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AFA291F"/>
    <w:multiLevelType w:val="hybridMultilevel"/>
    <w:tmpl w:val="6D6075FA"/>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F4B44F8"/>
    <w:multiLevelType w:val="hybridMultilevel"/>
    <w:tmpl w:val="5AA87C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5752514">
    <w:abstractNumId w:val="16"/>
  </w:num>
  <w:num w:numId="2" w16cid:durableId="56587048">
    <w:abstractNumId w:val="10"/>
  </w:num>
  <w:num w:numId="3" w16cid:durableId="2010911954">
    <w:abstractNumId w:val="15"/>
  </w:num>
  <w:num w:numId="4" w16cid:durableId="1941373630">
    <w:abstractNumId w:val="25"/>
  </w:num>
  <w:num w:numId="5" w16cid:durableId="2008513037">
    <w:abstractNumId w:val="13"/>
  </w:num>
  <w:num w:numId="6" w16cid:durableId="575287071">
    <w:abstractNumId w:val="24"/>
  </w:num>
  <w:num w:numId="7" w16cid:durableId="238946181">
    <w:abstractNumId w:val="20"/>
  </w:num>
  <w:num w:numId="8" w16cid:durableId="1310672289">
    <w:abstractNumId w:val="21"/>
  </w:num>
  <w:num w:numId="9" w16cid:durableId="708148321">
    <w:abstractNumId w:val="2"/>
  </w:num>
  <w:num w:numId="10" w16cid:durableId="926155189">
    <w:abstractNumId w:val="0"/>
  </w:num>
  <w:num w:numId="11" w16cid:durableId="9333234">
    <w:abstractNumId w:val="1"/>
  </w:num>
  <w:num w:numId="12" w16cid:durableId="325785514">
    <w:abstractNumId w:val="12"/>
  </w:num>
  <w:num w:numId="13" w16cid:durableId="464812016">
    <w:abstractNumId w:val="8"/>
  </w:num>
  <w:num w:numId="14" w16cid:durableId="1923681600">
    <w:abstractNumId w:val="26"/>
  </w:num>
  <w:num w:numId="15" w16cid:durableId="954478859">
    <w:abstractNumId w:val="19"/>
  </w:num>
  <w:num w:numId="16" w16cid:durableId="1656370161">
    <w:abstractNumId w:val="14"/>
  </w:num>
  <w:num w:numId="17" w16cid:durableId="894123686">
    <w:abstractNumId w:val="3"/>
  </w:num>
  <w:num w:numId="18" w16cid:durableId="1843355075">
    <w:abstractNumId w:val="4"/>
  </w:num>
  <w:num w:numId="19" w16cid:durableId="506990884">
    <w:abstractNumId w:val="23"/>
  </w:num>
  <w:num w:numId="20" w16cid:durableId="653723527">
    <w:abstractNumId w:val="5"/>
  </w:num>
  <w:num w:numId="21" w16cid:durableId="2126996195">
    <w:abstractNumId w:val="6"/>
  </w:num>
  <w:num w:numId="22" w16cid:durableId="1242910764">
    <w:abstractNumId w:val="7"/>
  </w:num>
  <w:num w:numId="23" w16cid:durableId="579413271">
    <w:abstractNumId w:val="11"/>
  </w:num>
  <w:num w:numId="24" w16cid:durableId="1229880508">
    <w:abstractNumId w:val="18"/>
  </w:num>
  <w:num w:numId="25" w16cid:durableId="2144301101">
    <w:abstractNumId w:val="27"/>
  </w:num>
  <w:num w:numId="26" w16cid:durableId="1041978486">
    <w:abstractNumId w:val="22"/>
  </w:num>
  <w:num w:numId="27" w16cid:durableId="1636792480">
    <w:abstractNumId w:val="9"/>
  </w:num>
  <w:num w:numId="28" w16cid:durableId="20368870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77B"/>
    <w:rsid w:val="000026C9"/>
    <w:rsid w:val="000070CC"/>
    <w:rsid w:val="0002331A"/>
    <w:rsid w:val="00023A60"/>
    <w:rsid w:val="000302DE"/>
    <w:rsid w:val="00031667"/>
    <w:rsid w:val="0003319A"/>
    <w:rsid w:val="00033945"/>
    <w:rsid w:val="00034888"/>
    <w:rsid w:val="00035438"/>
    <w:rsid w:val="00037F9C"/>
    <w:rsid w:val="00043727"/>
    <w:rsid w:val="00047319"/>
    <w:rsid w:val="00054C3D"/>
    <w:rsid w:val="00057ABD"/>
    <w:rsid w:val="000619D0"/>
    <w:rsid w:val="0006754D"/>
    <w:rsid w:val="00067E46"/>
    <w:rsid w:val="0007276D"/>
    <w:rsid w:val="00076B80"/>
    <w:rsid w:val="00081FDF"/>
    <w:rsid w:val="00092F55"/>
    <w:rsid w:val="00094A1C"/>
    <w:rsid w:val="00096DCF"/>
    <w:rsid w:val="000A49B7"/>
    <w:rsid w:val="000B1705"/>
    <w:rsid w:val="000B7587"/>
    <w:rsid w:val="000C2D64"/>
    <w:rsid w:val="000C557E"/>
    <w:rsid w:val="000C6E18"/>
    <w:rsid w:val="000D28EC"/>
    <w:rsid w:val="000D6088"/>
    <w:rsid w:val="000D6BDD"/>
    <w:rsid w:val="000E1D76"/>
    <w:rsid w:val="000E203B"/>
    <w:rsid w:val="000E316A"/>
    <w:rsid w:val="000E396C"/>
    <w:rsid w:val="000F1599"/>
    <w:rsid w:val="000F413A"/>
    <w:rsid w:val="00110038"/>
    <w:rsid w:val="00110C1F"/>
    <w:rsid w:val="00115349"/>
    <w:rsid w:val="001167A7"/>
    <w:rsid w:val="0012176E"/>
    <w:rsid w:val="001222F7"/>
    <w:rsid w:val="00127561"/>
    <w:rsid w:val="00133741"/>
    <w:rsid w:val="00134E7B"/>
    <w:rsid w:val="00141F78"/>
    <w:rsid w:val="00145589"/>
    <w:rsid w:val="00146C8B"/>
    <w:rsid w:val="00150C4F"/>
    <w:rsid w:val="00151B49"/>
    <w:rsid w:val="00153B18"/>
    <w:rsid w:val="00155812"/>
    <w:rsid w:val="00161DAB"/>
    <w:rsid w:val="00162A77"/>
    <w:rsid w:val="00164A4C"/>
    <w:rsid w:val="00171982"/>
    <w:rsid w:val="00173FB1"/>
    <w:rsid w:val="0017668D"/>
    <w:rsid w:val="0017725A"/>
    <w:rsid w:val="00184340"/>
    <w:rsid w:val="00187134"/>
    <w:rsid w:val="00190367"/>
    <w:rsid w:val="00194231"/>
    <w:rsid w:val="00195011"/>
    <w:rsid w:val="001A2192"/>
    <w:rsid w:val="001A6E55"/>
    <w:rsid w:val="001B0584"/>
    <w:rsid w:val="001B1697"/>
    <w:rsid w:val="001B3E94"/>
    <w:rsid w:val="001B52E1"/>
    <w:rsid w:val="001C0D03"/>
    <w:rsid w:val="001C2073"/>
    <w:rsid w:val="001C25B4"/>
    <w:rsid w:val="001D17BE"/>
    <w:rsid w:val="001E614D"/>
    <w:rsid w:val="001E7D9F"/>
    <w:rsid w:val="001F4BD3"/>
    <w:rsid w:val="0020001B"/>
    <w:rsid w:val="00201C9D"/>
    <w:rsid w:val="00202A78"/>
    <w:rsid w:val="0021256C"/>
    <w:rsid w:val="00215E19"/>
    <w:rsid w:val="002177FA"/>
    <w:rsid w:val="002218BA"/>
    <w:rsid w:val="0022485E"/>
    <w:rsid w:val="00227A9D"/>
    <w:rsid w:val="00247788"/>
    <w:rsid w:val="00265134"/>
    <w:rsid w:val="00265237"/>
    <w:rsid w:val="00275E24"/>
    <w:rsid w:val="00276DC8"/>
    <w:rsid w:val="00277313"/>
    <w:rsid w:val="002853F6"/>
    <w:rsid w:val="00285F5B"/>
    <w:rsid w:val="002910D5"/>
    <w:rsid w:val="002A2963"/>
    <w:rsid w:val="002B0A26"/>
    <w:rsid w:val="002B40CB"/>
    <w:rsid w:val="002B79DE"/>
    <w:rsid w:val="002C275C"/>
    <w:rsid w:val="002C462C"/>
    <w:rsid w:val="002C64FC"/>
    <w:rsid w:val="002E0878"/>
    <w:rsid w:val="002E098D"/>
    <w:rsid w:val="002F2549"/>
    <w:rsid w:val="002F2826"/>
    <w:rsid w:val="002F62F3"/>
    <w:rsid w:val="00302D41"/>
    <w:rsid w:val="00304636"/>
    <w:rsid w:val="00305911"/>
    <w:rsid w:val="00306487"/>
    <w:rsid w:val="003111FF"/>
    <w:rsid w:val="00313885"/>
    <w:rsid w:val="003149D3"/>
    <w:rsid w:val="00327D7B"/>
    <w:rsid w:val="00337BE6"/>
    <w:rsid w:val="003419CE"/>
    <w:rsid w:val="003444D8"/>
    <w:rsid w:val="0034775B"/>
    <w:rsid w:val="00347BC7"/>
    <w:rsid w:val="00351A14"/>
    <w:rsid w:val="00356F55"/>
    <w:rsid w:val="003616CF"/>
    <w:rsid w:val="00367120"/>
    <w:rsid w:val="00374EE4"/>
    <w:rsid w:val="0038099E"/>
    <w:rsid w:val="00381488"/>
    <w:rsid w:val="00383C09"/>
    <w:rsid w:val="0038699B"/>
    <w:rsid w:val="00393CD0"/>
    <w:rsid w:val="0039645E"/>
    <w:rsid w:val="00397217"/>
    <w:rsid w:val="003A0679"/>
    <w:rsid w:val="003A14AD"/>
    <w:rsid w:val="003B246B"/>
    <w:rsid w:val="003B24FE"/>
    <w:rsid w:val="003C03DA"/>
    <w:rsid w:val="003C1612"/>
    <w:rsid w:val="003C1ED1"/>
    <w:rsid w:val="003C1FD8"/>
    <w:rsid w:val="003C54DC"/>
    <w:rsid w:val="003D0574"/>
    <w:rsid w:val="003D4B84"/>
    <w:rsid w:val="003D5252"/>
    <w:rsid w:val="003D5F7F"/>
    <w:rsid w:val="003D7D5E"/>
    <w:rsid w:val="003E2DC8"/>
    <w:rsid w:val="003E5FA3"/>
    <w:rsid w:val="003F18E5"/>
    <w:rsid w:val="003F2DCB"/>
    <w:rsid w:val="003F42AE"/>
    <w:rsid w:val="004011C1"/>
    <w:rsid w:val="0040685C"/>
    <w:rsid w:val="004111C8"/>
    <w:rsid w:val="004113DE"/>
    <w:rsid w:val="00411A58"/>
    <w:rsid w:val="0042421D"/>
    <w:rsid w:val="004245CF"/>
    <w:rsid w:val="00424DBB"/>
    <w:rsid w:val="00425ECF"/>
    <w:rsid w:val="00427B73"/>
    <w:rsid w:val="00430A1C"/>
    <w:rsid w:val="00434FA4"/>
    <w:rsid w:val="00435264"/>
    <w:rsid w:val="004413D9"/>
    <w:rsid w:val="00445366"/>
    <w:rsid w:val="004477BD"/>
    <w:rsid w:val="00452B30"/>
    <w:rsid w:val="00452C27"/>
    <w:rsid w:val="00454DA5"/>
    <w:rsid w:val="00455500"/>
    <w:rsid w:val="0046475F"/>
    <w:rsid w:val="00464C0F"/>
    <w:rsid w:val="00465B0C"/>
    <w:rsid w:val="0046735A"/>
    <w:rsid w:val="00471CE6"/>
    <w:rsid w:val="0048093A"/>
    <w:rsid w:val="00493B5E"/>
    <w:rsid w:val="004962DD"/>
    <w:rsid w:val="00497E86"/>
    <w:rsid w:val="004A3A72"/>
    <w:rsid w:val="004A3B57"/>
    <w:rsid w:val="004A784B"/>
    <w:rsid w:val="004A78A4"/>
    <w:rsid w:val="004B0F33"/>
    <w:rsid w:val="004B297E"/>
    <w:rsid w:val="004C08B1"/>
    <w:rsid w:val="004C2E4C"/>
    <w:rsid w:val="004C7D62"/>
    <w:rsid w:val="004D4434"/>
    <w:rsid w:val="004D62FE"/>
    <w:rsid w:val="004E0B42"/>
    <w:rsid w:val="004E623D"/>
    <w:rsid w:val="004E64CB"/>
    <w:rsid w:val="004F1796"/>
    <w:rsid w:val="004F296B"/>
    <w:rsid w:val="004F316E"/>
    <w:rsid w:val="004F6C06"/>
    <w:rsid w:val="00503A50"/>
    <w:rsid w:val="00520E30"/>
    <w:rsid w:val="005239D1"/>
    <w:rsid w:val="00523F39"/>
    <w:rsid w:val="00526D3B"/>
    <w:rsid w:val="00541439"/>
    <w:rsid w:val="00542A5F"/>
    <w:rsid w:val="00546731"/>
    <w:rsid w:val="0055281A"/>
    <w:rsid w:val="00564E23"/>
    <w:rsid w:val="005721C2"/>
    <w:rsid w:val="0057226D"/>
    <w:rsid w:val="00576340"/>
    <w:rsid w:val="0058677E"/>
    <w:rsid w:val="00590666"/>
    <w:rsid w:val="00592F21"/>
    <w:rsid w:val="00593844"/>
    <w:rsid w:val="00594F4F"/>
    <w:rsid w:val="005A6E26"/>
    <w:rsid w:val="005B65EA"/>
    <w:rsid w:val="005B6F94"/>
    <w:rsid w:val="005C1070"/>
    <w:rsid w:val="005C42D3"/>
    <w:rsid w:val="005D1376"/>
    <w:rsid w:val="005D3227"/>
    <w:rsid w:val="005E1ACA"/>
    <w:rsid w:val="005E35BC"/>
    <w:rsid w:val="005E6CD7"/>
    <w:rsid w:val="005E6FD2"/>
    <w:rsid w:val="005F2D16"/>
    <w:rsid w:val="005F38B0"/>
    <w:rsid w:val="005F5FE9"/>
    <w:rsid w:val="00601D45"/>
    <w:rsid w:val="00603D45"/>
    <w:rsid w:val="006052E3"/>
    <w:rsid w:val="0060642D"/>
    <w:rsid w:val="00606D6C"/>
    <w:rsid w:val="00611FD8"/>
    <w:rsid w:val="00613AF3"/>
    <w:rsid w:val="006208ED"/>
    <w:rsid w:val="006259BE"/>
    <w:rsid w:val="00627663"/>
    <w:rsid w:val="00630203"/>
    <w:rsid w:val="00632855"/>
    <w:rsid w:val="00635F9E"/>
    <w:rsid w:val="0065068E"/>
    <w:rsid w:val="00652D40"/>
    <w:rsid w:val="006615B6"/>
    <w:rsid w:val="006616E1"/>
    <w:rsid w:val="00670288"/>
    <w:rsid w:val="006726CE"/>
    <w:rsid w:val="00672F23"/>
    <w:rsid w:val="006741AC"/>
    <w:rsid w:val="00674D4E"/>
    <w:rsid w:val="00674F5B"/>
    <w:rsid w:val="00677615"/>
    <w:rsid w:val="00685DAC"/>
    <w:rsid w:val="006963A5"/>
    <w:rsid w:val="006A02E3"/>
    <w:rsid w:val="006A4FC1"/>
    <w:rsid w:val="006A5B08"/>
    <w:rsid w:val="006A74ED"/>
    <w:rsid w:val="006B1F7D"/>
    <w:rsid w:val="006B26BD"/>
    <w:rsid w:val="006B36E5"/>
    <w:rsid w:val="006B38CF"/>
    <w:rsid w:val="006B7D9D"/>
    <w:rsid w:val="006C34DF"/>
    <w:rsid w:val="006C63AC"/>
    <w:rsid w:val="006D16C1"/>
    <w:rsid w:val="006D3C85"/>
    <w:rsid w:val="006E13C7"/>
    <w:rsid w:val="006E2CB1"/>
    <w:rsid w:val="006E4A9D"/>
    <w:rsid w:val="006E78A3"/>
    <w:rsid w:val="006F2363"/>
    <w:rsid w:val="006F637C"/>
    <w:rsid w:val="007000C7"/>
    <w:rsid w:val="00701523"/>
    <w:rsid w:val="007028C3"/>
    <w:rsid w:val="00707FBE"/>
    <w:rsid w:val="00711109"/>
    <w:rsid w:val="00711571"/>
    <w:rsid w:val="00720092"/>
    <w:rsid w:val="00721718"/>
    <w:rsid w:val="00722035"/>
    <w:rsid w:val="00725C99"/>
    <w:rsid w:val="00732F0D"/>
    <w:rsid w:val="00734354"/>
    <w:rsid w:val="00734E95"/>
    <w:rsid w:val="007447AC"/>
    <w:rsid w:val="00744C34"/>
    <w:rsid w:val="00744D9F"/>
    <w:rsid w:val="00745BF7"/>
    <w:rsid w:val="007476D3"/>
    <w:rsid w:val="0075010F"/>
    <w:rsid w:val="00751E71"/>
    <w:rsid w:val="007575EB"/>
    <w:rsid w:val="00761745"/>
    <w:rsid w:val="007619D3"/>
    <w:rsid w:val="00764F23"/>
    <w:rsid w:val="007661A7"/>
    <w:rsid w:val="00767FCB"/>
    <w:rsid w:val="00773DD4"/>
    <w:rsid w:val="0077595B"/>
    <w:rsid w:val="00787385"/>
    <w:rsid w:val="00790A24"/>
    <w:rsid w:val="007918F4"/>
    <w:rsid w:val="00791DBD"/>
    <w:rsid w:val="007963B8"/>
    <w:rsid w:val="007979F5"/>
    <w:rsid w:val="007A5FE9"/>
    <w:rsid w:val="007B142D"/>
    <w:rsid w:val="007C51C8"/>
    <w:rsid w:val="007D2FC3"/>
    <w:rsid w:val="007D37B2"/>
    <w:rsid w:val="007E2A77"/>
    <w:rsid w:val="007E5A99"/>
    <w:rsid w:val="007F00FB"/>
    <w:rsid w:val="007F0773"/>
    <w:rsid w:val="007F4F4C"/>
    <w:rsid w:val="007F5504"/>
    <w:rsid w:val="007F75C4"/>
    <w:rsid w:val="00802843"/>
    <w:rsid w:val="00803AA9"/>
    <w:rsid w:val="00807B69"/>
    <w:rsid w:val="0081346F"/>
    <w:rsid w:val="00814884"/>
    <w:rsid w:val="0081549B"/>
    <w:rsid w:val="00815BA5"/>
    <w:rsid w:val="008239C7"/>
    <w:rsid w:val="0082604E"/>
    <w:rsid w:val="008269CB"/>
    <w:rsid w:val="0083183A"/>
    <w:rsid w:val="008426A9"/>
    <w:rsid w:val="00844F78"/>
    <w:rsid w:val="0085461B"/>
    <w:rsid w:val="008623BF"/>
    <w:rsid w:val="0086362C"/>
    <w:rsid w:val="0086646F"/>
    <w:rsid w:val="0086697E"/>
    <w:rsid w:val="008736D9"/>
    <w:rsid w:val="00874444"/>
    <w:rsid w:val="00883AF4"/>
    <w:rsid w:val="00887175"/>
    <w:rsid w:val="008A585B"/>
    <w:rsid w:val="008A6484"/>
    <w:rsid w:val="008A663D"/>
    <w:rsid w:val="008B0AEE"/>
    <w:rsid w:val="008B2187"/>
    <w:rsid w:val="008B48BA"/>
    <w:rsid w:val="008B59F8"/>
    <w:rsid w:val="008B5CEB"/>
    <w:rsid w:val="008B668C"/>
    <w:rsid w:val="008C5D3F"/>
    <w:rsid w:val="008C616F"/>
    <w:rsid w:val="008D0F85"/>
    <w:rsid w:val="008D4B88"/>
    <w:rsid w:val="008D4BA8"/>
    <w:rsid w:val="008D5BC3"/>
    <w:rsid w:val="008D65A5"/>
    <w:rsid w:val="008E17A0"/>
    <w:rsid w:val="008E3501"/>
    <w:rsid w:val="008E5A28"/>
    <w:rsid w:val="008E627D"/>
    <w:rsid w:val="008E7B53"/>
    <w:rsid w:val="008F0D8A"/>
    <w:rsid w:val="008F4B5C"/>
    <w:rsid w:val="00900F60"/>
    <w:rsid w:val="009020FA"/>
    <w:rsid w:val="009105DE"/>
    <w:rsid w:val="00912DE7"/>
    <w:rsid w:val="009228BE"/>
    <w:rsid w:val="00922BE2"/>
    <w:rsid w:val="009244E3"/>
    <w:rsid w:val="00935659"/>
    <w:rsid w:val="009362F2"/>
    <w:rsid w:val="009370DB"/>
    <w:rsid w:val="00942CEB"/>
    <w:rsid w:val="009566F8"/>
    <w:rsid w:val="00956C72"/>
    <w:rsid w:val="009611F6"/>
    <w:rsid w:val="00962450"/>
    <w:rsid w:val="009676AB"/>
    <w:rsid w:val="00980909"/>
    <w:rsid w:val="0098237D"/>
    <w:rsid w:val="00990049"/>
    <w:rsid w:val="009921FB"/>
    <w:rsid w:val="009A0F05"/>
    <w:rsid w:val="009B21BD"/>
    <w:rsid w:val="009B4BA9"/>
    <w:rsid w:val="009C3741"/>
    <w:rsid w:val="009C3D9A"/>
    <w:rsid w:val="009C7296"/>
    <w:rsid w:val="009D3058"/>
    <w:rsid w:val="009F1269"/>
    <w:rsid w:val="009F5CD5"/>
    <w:rsid w:val="009F5D3C"/>
    <w:rsid w:val="00A000BD"/>
    <w:rsid w:val="00A00B8D"/>
    <w:rsid w:val="00A02F90"/>
    <w:rsid w:val="00A0554E"/>
    <w:rsid w:val="00A05A07"/>
    <w:rsid w:val="00A05A56"/>
    <w:rsid w:val="00A11B39"/>
    <w:rsid w:val="00A12767"/>
    <w:rsid w:val="00A13865"/>
    <w:rsid w:val="00A17505"/>
    <w:rsid w:val="00A224C8"/>
    <w:rsid w:val="00A226B1"/>
    <w:rsid w:val="00A268B8"/>
    <w:rsid w:val="00A316B8"/>
    <w:rsid w:val="00A31D8E"/>
    <w:rsid w:val="00A3595E"/>
    <w:rsid w:val="00A368E1"/>
    <w:rsid w:val="00A37437"/>
    <w:rsid w:val="00A41CCB"/>
    <w:rsid w:val="00A43D7A"/>
    <w:rsid w:val="00A45907"/>
    <w:rsid w:val="00A52A59"/>
    <w:rsid w:val="00A53774"/>
    <w:rsid w:val="00A572E6"/>
    <w:rsid w:val="00A643DB"/>
    <w:rsid w:val="00A6556F"/>
    <w:rsid w:val="00A65F0D"/>
    <w:rsid w:val="00A66A6B"/>
    <w:rsid w:val="00A67107"/>
    <w:rsid w:val="00A76D97"/>
    <w:rsid w:val="00A77CA1"/>
    <w:rsid w:val="00A84EC9"/>
    <w:rsid w:val="00A87688"/>
    <w:rsid w:val="00A91A4A"/>
    <w:rsid w:val="00AA0DC4"/>
    <w:rsid w:val="00AA310D"/>
    <w:rsid w:val="00AA3F51"/>
    <w:rsid w:val="00AB5ECD"/>
    <w:rsid w:val="00AD2794"/>
    <w:rsid w:val="00AD7743"/>
    <w:rsid w:val="00AD7842"/>
    <w:rsid w:val="00AE0CB3"/>
    <w:rsid w:val="00AE1680"/>
    <w:rsid w:val="00AE2BA6"/>
    <w:rsid w:val="00AE448E"/>
    <w:rsid w:val="00AE5F6E"/>
    <w:rsid w:val="00AE7E9F"/>
    <w:rsid w:val="00AE7EE1"/>
    <w:rsid w:val="00AF31EF"/>
    <w:rsid w:val="00AF7B63"/>
    <w:rsid w:val="00B01435"/>
    <w:rsid w:val="00B10D04"/>
    <w:rsid w:val="00B11781"/>
    <w:rsid w:val="00B13D05"/>
    <w:rsid w:val="00B21124"/>
    <w:rsid w:val="00B2669F"/>
    <w:rsid w:val="00B36FD5"/>
    <w:rsid w:val="00B40879"/>
    <w:rsid w:val="00B43250"/>
    <w:rsid w:val="00B50262"/>
    <w:rsid w:val="00B53B18"/>
    <w:rsid w:val="00B619EF"/>
    <w:rsid w:val="00B62822"/>
    <w:rsid w:val="00B65D1D"/>
    <w:rsid w:val="00B67CC9"/>
    <w:rsid w:val="00B7224E"/>
    <w:rsid w:val="00B756FF"/>
    <w:rsid w:val="00B854F3"/>
    <w:rsid w:val="00B90367"/>
    <w:rsid w:val="00B937BB"/>
    <w:rsid w:val="00B97074"/>
    <w:rsid w:val="00BA1413"/>
    <w:rsid w:val="00BA385F"/>
    <w:rsid w:val="00BB2CFA"/>
    <w:rsid w:val="00BC1A02"/>
    <w:rsid w:val="00BC244F"/>
    <w:rsid w:val="00BC62C0"/>
    <w:rsid w:val="00BC6D65"/>
    <w:rsid w:val="00BC7BC2"/>
    <w:rsid w:val="00BD2235"/>
    <w:rsid w:val="00BD2C0D"/>
    <w:rsid w:val="00BE505D"/>
    <w:rsid w:val="00BE526E"/>
    <w:rsid w:val="00BE691F"/>
    <w:rsid w:val="00BF5F95"/>
    <w:rsid w:val="00BF73EC"/>
    <w:rsid w:val="00C014FA"/>
    <w:rsid w:val="00C03D47"/>
    <w:rsid w:val="00C06EAA"/>
    <w:rsid w:val="00C1228A"/>
    <w:rsid w:val="00C1573F"/>
    <w:rsid w:val="00C220B9"/>
    <w:rsid w:val="00C22541"/>
    <w:rsid w:val="00C23C9A"/>
    <w:rsid w:val="00C31734"/>
    <w:rsid w:val="00C32F2B"/>
    <w:rsid w:val="00C3725C"/>
    <w:rsid w:val="00C37F76"/>
    <w:rsid w:val="00C436F1"/>
    <w:rsid w:val="00C466D5"/>
    <w:rsid w:val="00C46F76"/>
    <w:rsid w:val="00C47A1F"/>
    <w:rsid w:val="00C50D72"/>
    <w:rsid w:val="00C53C84"/>
    <w:rsid w:val="00C53D96"/>
    <w:rsid w:val="00C55103"/>
    <w:rsid w:val="00C57002"/>
    <w:rsid w:val="00C61661"/>
    <w:rsid w:val="00C61BD3"/>
    <w:rsid w:val="00C6445E"/>
    <w:rsid w:val="00C66BA2"/>
    <w:rsid w:val="00C71362"/>
    <w:rsid w:val="00C72C3A"/>
    <w:rsid w:val="00C74AE9"/>
    <w:rsid w:val="00C80447"/>
    <w:rsid w:val="00C829C5"/>
    <w:rsid w:val="00C921D6"/>
    <w:rsid w:val="00C97293"/>
    <w:rsid w:val="00CA3D4D"/>
    <w:rsid w:val="00CB1703"/>
    <w:rsid w:val="00CB6639"/>
    <w:rsid w:val="00CC607E"/>
    <w:rsid w:val="00CC66CA"/>
    <w:rsid w:val="00CD462D"/>
    <w:rsid w:val="00CD5625"/>
    <w:rsid w:val="00CE0504"/>
    <w:rsid w:val="00CE0D5D"/>
    <w:rsid w:val="00CE79B4"/>
    <w:rsid w:val="00CE79D3"/>
    <w:rsid w:val="00CF0A31"/>
    <w:rsid w:val="00CF203E"/>
    <w:rsid w:val="00CF7BD5"/>
    <w:rsid w:val="00D000B9"/>
    <w:rsid w:val="00D00F96"/>
    <w:rsid w:val="00D026A7"/>
    <w:rsid w:val="00D02852"/>
    <w:rsid w:val="00D04823"/>
    <w:rsid w:val="00D0664D"/>
    <w:rsid w:val="00D069C0"/>
    <w:rsid w:val="00D15F9B"/>
    <w:rsid w:val="00D2313E"/>
    <w:rsid w:val="00D23C76"/>
    <w:rsid w:val="00D400E0"/>
    <w:rsid w:val="00D54AE3"/>
    <w:rsid w:val="00D56ED1"/>
    <w:rsid w:val="00D65EC0"/>
    <w:rsid w:val="00D82A0E"/>
    <w:rsid w:val="00D879AC"/>
    <w:rsid w:val="00D90925"/>
    <w:rsid w:val="00D91132"/>
    <w:rsid w:val="00DA5205"/>
    <w:rsid w:val="00DA6BDA"/>
    <w:rsid w:val="00DA78A6"/>
    <w:rsid w:val="00DB0575"/>
    <w:rsid w:val="00DB2016"/>
    <w:rsid w:val="00DB5213"/>
    <w:rsid w:val="00DB70F2"/>
    <w:rsid w:val="00DD3879"/>
    <w:rsid w:val="00DD3DB7"/>
    <w:rsid w:val="00DD76ED"/>
    <w:rsid w:val="00DE3874"/>
    <w:rsid w:val="00DE4D46"/>
    <w:rsid w:val="00DE579E"/>
    <w:rsid w:val="00DE6A9F"/>
    <w:rsid w:val="00DE7720"/>
    <w:rsid w:val="00DE7C9C"/>
    <w:rsid w:val="00DF13FF"/>
    <w:rsid w:val="00DF14FF"/>
    <w:rsid w:val="00DF5A6F"/>
    <w:rsid w:val="00E07883"/>
    <w:rsid w:val="00E0792E"/>
    <w:rsid w:val="00E101CC"/>
    <w:rsid w:val="00E163BE"/>
    <w:rsid w:val="00E16B9F"/>
    <w:rsid w:val="00E16EEC"/>
    <w:rsid w:val="00E171F2"/>
    <w:rsid w:val="00E305F8"/>
    <w:rsid w:val="00E368A2"/>
    <w:rsid w:val="00E37B4D"/>
    <w:rsid w:val="00E40C1B"/>
    <w:rsid w:val="00E41E8E"/>
    <w:rsid w:val="00E47528"/>
    <w:rsid w:val="00E528C3"/>
    <w:rsid w:val="00E5790F"/>
    <w:rsid w:val="00E639D4"/>
    <w:rsid w:val="00E73D3B"/>
    <w:rsid w:val="00E75A96"/>
    <w:rsid w:val="00E8328E"/>
    <w:rsid w:val="00E8604A"/>
    <w:rsid w:val="00E87544"/>
    <w:rsid w:val="00E93C8C"/>
    <w:rsid w:val="00E96CCC"/>
    <w:rsid w:val="00EA30C2"/>
    <w:rsid w:val="00EA444A"/>
    <w:rsid w:val="00EA565E"/>
    <w:rsid w:val="00EA68D3"/>
    <w:rsid w:val="00EA7929"/>
    <w:rsid w:val="00EB1B44"/>
    <w:rsid w:val="00EB396F"/>
    <w:rsid w:val="00EB74E9"/>
    <w:rsid w:val="00EC035F"/>
    <w:rsid w:val="00ED33AD"/>
    <w:rsid w:val="00ED4E62"/>
    <w:rsid w:val="00ED5DA0"/>
    <w:rsid w:val="00EE30FF"/>
    <w:rsid w:val="00EE4860"/>
    <w:rsid w:val="00EF1C4E"/>
    <w:rsid w:val="00EF1E1A"/>
    <w:rsid w:val="00EF485F"/>
    <w:rsid w:val="00F02310"/>
    <w:rsid w:val="00F03537"/>
    <w:rsid w:val="00F0477B"/>
    <w:rsid w:val="00F05BBB"/>
    <w:rsid w:val="00F063A5"/>
    <w:rsid w:val="00F07751"/>
    <w:rsid w:val="00F07C4F"/>
    <w:rsid w:val="00F12A33"/>
    <w:rsid w:val="00F15B1B"/>
    <w:rsid w:val="00F23B3D"/>
    <w:rsid w:val="00F23F2F"/>
    <w:rsid w:val="00F27F6A"/>
    <w:rsid w:val="00F30817"/>
    <w:rsid w:val="00F51C47"/>
    <w:rsid w:val="00F5334D"/>
    <w:rsid w:val="00F55326"/>
    <w:rsid w:val="00F5596B"/>
    <w:rsid w:val="00F5617A"/>
    <w:rsid w:val="00F630B9"/>
    <w:rsid w:val="00F64F37"/>
    <w:rsid w:val="00F65DBC"/>
    <w:rsid w:val="00F66B80"/>
    <w:rsid w:val="00F66E0D"/>
    <w:rsid w:val="00F77CA2"/>
    <w:rsid w:val="00F81EED"/>
    <w:rsid w:val="00F844A0"/>
    <w:rsid w:val="00F846AE"/>
    <w:rsid w:val="00F879F2"/>
    <w:rsid w:val="00F91B33"/>
    <w:rsid w:val="00F926A8"/>
    <w:rsid w:val="00FA23B5"/>
    <w:rsid w:val="00FA47A0"/>
    <w:rsid w:val="00FB0153"/>
    <w:rsid w:val="00FB3097"/>
    <w:rsid w:val="00FB5199"/>
    <w:rsid w:val="00FC23F4"/>
    <w:rsid w:val="00FC3109"/>
    <w:rsid w:val="00FC58FC"/>
    <w:rsid w:val="00FD1807"/>
    <w:rsid w:val="00FD37A4"/>
    <w:rsid w:val="00FD4BA3"/>
    <w:rsid w:val="00FD4F5A"/>
    <w:rsid w:val="00FD59C9"/>
    <w:rsid w:val="00FD7453"/>
    <w:rsid w:val="00FD7755"/>
    <w:rsid w:val="00FE053D"/>
    <w:rsid w:val="00FE3B3C"/>
    <w:rsid w:val="00FE7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15574"/>
  <w15:docId w15:val="{6F3E0219-5286-4587-98A2-A40D4202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77B"/>
    <w:pPr>
      <w:spacing w:after="0"/>
    </w:pPr>
  </w:style>
  <w:style w:type="paragraph" w:styleId="Heading1">
    <w:name w:val="heading 1"/>
    <w:basedOn w:val="Normal"/>
    <w:next w:val="Normal"/>
    <w:link w:val="Heading1Char"/>
    <w:qFormat/>
    <w:rsid w:val="00356F55"/>
    <w:pPr>
      <w:keepNext/>
      <w:numPr>
        <w:numId w:val="10"/>
      </w:numPr>
      <w:suppressAutoHyphens/>
      <w:spacing w:line="240" w:lineRule="auto"/>
      <w:outlineLvl w:val="0"/>
    </w:pPr>
    <w:rPr>
      <w:rFonts w:ascii="Times New Roman" w:eastAsia="Times New Roman" w:hAnsi="Times New Roman" w:cs="Times New Roman"/>
      <w:sz w:val="28"/>
      <w:szCs w:val="24"/>
      <w:lang w:eastAsia="zh-CN"/>
    </w:rPr>
  </w:style>
  <w:style w:type="paragraph" w:styleId="Heading2">
    <w:name w:val="heading 2"/>
    <w:basedOn w:val="Normal"/>
    <w:next w:val="Normal"/>
    <w:link w:val="Heading2Char"/>
    <w:qFormat/>
    <w:rsid w:val="00356F55"/>
    <w:pPr>
      <w:keepNext/>
      <w:numPr>
        <w:ilvl w:val="1"/>
        <w:numId w:val="10"/>
      </w:numPr>
      <w:suppressAutoHyphens/>
      <w:spacing w:line="240" w:lineRule="auto"/>
      <w:ind w:left="360" w:firstLine="0"/>
      <w:outlineLvl w:val="1"/>
    </w:pPr>
    <w:rPr>
      <w:rFonts w:ascii="Times New Roman" w:eastAsia="Times New Roman" w:hAnsi="Times New Roman" w:cs="Times New Roman"/>
      <w:sz w:val="28"/>
      <w:szCs w:val="24"/>
      <w:lang w:eastAsia="zh-CN"/>
    </w:rPr>
  </w:style>
  <w:style w:type="paragraph" w:styleId="Heading3">
    <w:name w:val="heading 3"/>
    <w:basedOn w:val="Normal"/>
    <w:next w:val="Normal"/>
    <w:link w:val="Heading3Char"/>
    <w:qFormat/>
    <w:rsid w:val="00356F55"/>
    <w:pPr>
      <w:keepNext/>
      <w:numPr>
        <w:ilvl w:val="2"/>
        <w:numId w:val="10"/>
      </w:numPr>
      <w:suppressAutoHyphens/>
      <w:spacing w:before="240" w:after="60" w:line="240" w:lineRule="auto"/>
      <w:outlineLvl w:val="2"/>
    </w:pPr>
    <w:rPr>
      <w:rFonts w:ascii="Arial" w:eastAsia="Times New Roman" w:hAnsi="Arial" w:cs="Arial"/>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77B"/>
    <w:pPr>
      <w:tabs>
        <w:tab w:val="center" w:pos="4513"/>
        <w:tab w:val="right" w:pos="9026"/>
      </w:tabs>
      <w:spacing w:line="240" w:lineRule="auto"/>
    </w:pPr>
  </w:style>
  <w:style w:type="character" w:customStyle="1" w:styleId="HeaderChar">
    <w:name w:val="Header Char"/>
    <w:basedOn w:val="DefaultParagraphFont"/>
    <w:link w:val="Header"/>
    <w:uiPriority w:val="99"/>
    <w:rsid w:val="00F0477B"/>
  </w:style>
  <w:style w:type="paragraph" w:styleId="Footer">
    <w:name w:val="footer"/>
    <w:basedOn w:val="Normal"/>
    <w:link w:val="FooterChar"/>
    <w:uiPriority w:val="99"/>
    <w:unhideWhenUsed/>
    <w:rsid w:val="00F0477B"/>
    <w:pPr>
      <w:tabs>
        <w:tab w:val="center" w:pos="4513"/>
        <w:tab w:val="right" w:pos="9026"/>
      </w:tabs>
      <w:spacing w:line="240" w:lineRule="auto"/>
    </w:pPr>
  </w:style>
  <w:style w:type="character" w:customStyle="1" w:styleId="FooterChar">
    <w:name w:val="Footer Char"/>
    <w:basedOn w:val="DefaultParagraphFont"/>
    <w:link w:val="Footer"/>
    <w:uiPriority w:val="99"/>
    <w:rsid w:val="00F0477B"/>
  </w:style>
  <w:style w:type="table" w:styleId="TableGrid">
    <w:name w:val="Table Grid"/>
    <w:basedOn w:val="TableNormal"/>
    <w:uiPriority w:val="59"/>
    <w:rsid w:val="00F04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477B"/>
    <w:pPr>
      <w:ind w:left="720"/>
      <w:contextualSpacing/>
    </w:pPr>
  </w:style>
  <w:style w:type="paragraph" w:styleId="NoSpacing">
    <w:name w:val="No Spacing"/>
    <w:uiPriority w:val="1"/>
    <w:qFormat/>
    <w:rsid w:val="003A14AD"/>
    <w:pPr>
      <w:spacing w:after="0" w:line="240" w:lineRule="auto"/>
    </w:pPr>
  </w:style>
  <w:style w:type="character" w:customStyle="1" w:styleId="Heading1Char">
    <w:name w:val="Heading 1 Char"/>
    <w:basedOn w:val="DefaultParagraphFont"/>
    <w:link w:val="Heading1"/>
    <w:rsid w:val="00356F55"/>
    <w:rPr>
      <w:rFonts w:ascii="Times New Roman" w:eastAsia="Times New Roman" w:hAnsi="Times New Roman" w:cs="Times New Roman"/>
      <w:sz w:val="28"/>
      <w:szCs w:val="24"/>
      <w:lang w:eastAsia="zh-CN"/>
    </w:rPr>
  </w:style>
  <w:style w:type="character" w:customStyle="1" w:styleId="Heading2Char">
    <w:name w:val="Heading 2 Char"/>
    <w:basedOn w:val="DefaultParagraphFont"/>
    <w:link w:val="Heading2"/>
    <w:rsid w:val="00356F55"/>
    <w:rPr>
      <w:rFonts w:ascii="Times New Roman" w:eastAsia="Times New Roman" w:hAnsi="Times New Roman" w:cs="Times New Roman"/>
      <w:sz w:val="28"/>
      <w:szCs w:val="24"/>
      <w:lang w:eastAsia="zh-CN"/>
    </w:rPr>
  </w:style>
  <w:style w:type="character" w:customStyle="1" w:styleId="Heading3Char">
    <w:name w:val="Heading 3 Char"/>
    <w:basedOn w:val="DefaultParagraphFont"/>
    <w:link w:val="Heading3"/>
    <w:rsid w:val="00356F55"/>
    <w:rPr>
      <w:rFonts w:ascii="Arial" w:eastAsia="Times New Roman" w:hAnsi="Arial" w:cs="Arial"/>
      <w:b/>
      <w:bCs/>
      <w:sz w:val="26"/>
      <w:szCs w:val="26"/>
      <w:lang w:eastAsia="zh-CN"/>
    </w:rPr>
  </w:style>
  <w:style w:type="character" w:customStyle="1" w:styleId="il">
    <w:name w:val="il"/>
    <w:basedOn w:val="DefaultParagraphFont"/>
    <w:rsid w:val="00F66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184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4</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Hoton Parish Council</dc:creator>
  <cp:keywords/>
  <dc:description/>
  <cp:lastModifiedBy>Hoton Parish Council</cp:lastModifiedBy>
  <cp:revision>40</cp:revision>
  <cp:lastPrinted>2021-08-11T00:15:00Z</cp:lastPrinted>
  <dcterms:created xsi:type="dcterms:W3CDTF">2022-10-24T09:55:00Z</dcterms:created>
  <dcterms:modified xsi:type="dcterms:W3CDTF">2022-11-09T10:18:00Z</dcterms:modified>
</cp:coreProperties>
</file>