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CBCFA" w14:textId="5B4848BB" w:rsidR="00BF01BC" w:rsidRPr="0003054F" w:rsidRDefault="00AE0981" w:rsidP="0003054F">
      <w:pPr>
        <w:spacing w:after="5" w:line="259" w:lineRule="auto"/>
        <w:ind w:left="0" w:right="0" w:firstLine="0"/>
        <w:jc w:val="center"/>
        <w:rPr>
          <w:rFonts w:asciiTheme="minorHAnsi" w:hAnsiTheme="minorHAnsi" w:cstheme="minorHAnsi"/>
          <w:b/>
        </w:rPr>
      </w:pPr>
      <w:r>
        <w:rPr>
          <w:rFonts w:asciiTheme="minorHAnsi" w:hAnsiTheme="minorHAnsi" w:cstheme="minorHAnsi"/>
          <w:b/>
          <w:sz w:val="28"/>
        </w:rPr>
        <w:t xml:space="preserve">Member </w:t>
      </w:r>
      <w:r w:rsidRPr="00AE0981">
        <w:rPr>
          <w:rFonts w:asciiTheme="minorHAnsi" w:hAnsiTheme="minorHAnsi" w:cstheme="minorHAnsi"/>
          <w:b/>
          <w:sz w:val="28"/>
        </w:rPr>
        <w:t>Code of Conduct</w:t>
      </w:r>
    </w:p>
    <w:p w14:paraId="5554A8FF" w14:textId="7C5A7F03" w:rsidR="0063471D" w:rsidRPr="005B783A" w:rsidRDefault="000568B6" w:rsidP="005B783A">
      <w:pPr>
        <w:spacing w:after="0" w:line="259" w:lineRule="auto"/>
        <w:ind w:left="0" w:right="0" w:firstLine="0"/>
        <w:rPr>
          <w:rFonts w:asciiTheme="minorHAnsi" w:hAnsiTheme="minorHAnsi" w:cstheme="minorHAnsi"/>
        </w:rPr>
      </w:pPr>
      <w:r w:rsidRPr="00866656">
        <w:rPr>
          <w:rFonts w:asciiTheme="minorHAnsi" w:hAnsiTheme="minorHAnsi" w:cstheme="minorHAnsi"/>
        </w:rPr>
        <w:t xml:space="preserve"> </w:t>
      </w:r>
    </w:p>
    <w:p w14:paraId="2BE42E35" w14:textId="033884BD" w:rsidR="00BF01BC" w:rsidRPr="00866656" w:rsidRDefault="000568B6" w:rsidP="004A6081">
      <w:pPr>
        <w:spacing w:after="155" w:line="267" w:lineRule="auto"/>
        <w:ind w:left="115" w:right="740"/>
        <w:jc w:val="both"/>
        <w:rPr>
          <w:rFonts w:asciiTheme="minorHAnsi" w:hAnsiTheme="minorHAnsi" w:cstheme="minorHAnsi"/>
          <w:sz w:val="24"/>
          <w:szCs w:val="24"/>
        </w:rPr>
      </w:pPr>
      <w:r w:rsidRPr="00866656">
        <w:rPr>
          <w:rFonts w:asciiTheme="minorHAnsi" w:hAnsiTheme="minorHAnsi" w:cstheme="minorHAnsi"/>
          <w:b/>
          <w:sz w:val="24"/>
          <w:szCs w:val="24"/>
        </w:rPr>
        <w:t xml:space="preserve">Standards of </w:t>
      </w:r>
      <w:r w:rsidR="00291302" w:rsidRPr="00866656">
        <w:rPr>
          <w:rFonts w:asciiTheme="minorHAnsi" w:hAnsiTheme="minorHAnsi" w:cstheme="minorHAnsi"/>
          <w:b/>
          <w:sz w:val="24"/>
          <w:szCs w:val="24"/>
        </w:rPr>
        <w:t>member</w:t>
      </w:r>
      <w:r w:rsidRPr="00866656">
        <w:rPr>
          <w:rFonts w:asciiTheme="minorHAnsi" w:hAnsiTheme="minorHAnsi" w:cstheme="minorHAnsi"/>
          <w:b/>
          <w:sz w:val="24"/>
          <w:szCs w:val="24"/>
        </w:rPr>
        <w:t xml:space="preserve"> conduct</w:t>
      </w:r>
      <w:r w:rsidRPr="00866656">
        <w:rPr>
          <w:rFonts w:asciiTheme="minorHAnsi" w:hAnsiTheme="minorHAnsi" w:cstheme="minorHAnsi"/>
          <w:sz w:val="24"/>
          <w:szCs w:val="24"/>
        </w:rPr>
        <w:t xml:space="preserve"> </w:t>
      </w:r>
    </w:p>
    <w:p w14:paraId="6BCD6C7C" w14:textId="57E02173" w:rsidR="00BF01BC" w:rsidRPr="00866656" w:rsidRDefault="000568B6" w:rsidP="004A6081">
      <w:pPr>
        <w:ind w:left="115" w:right="804"/>
        <w:jc w:val="both"/>
        <w:rPr>
          <w:rFonts w:asciiTheme="minorHAnsi" w:hAnsiTheme="minorHAnsi" w:cstheme="minorHAnsi"/>
          <w:sz w:val="24"/>
          <w:szCs w:val="24"/>
        </w:rPr>
      </w:pPr>
      <w:r w:rsidRPr="00866656">
        <w:rPr>
          <w:rFonts w:asciiTheme="minorHAnsi" w:hAnsiTheme="minorHAnsi" w:cstheme="minorHAnsi"/>
          <w:sz w:val="24"/>
          <w:szCs w:val="24"/>
        </w:rPr>
        <w:t xml:space="preserve">This section sets out your obligations, which are the minimum standards of conduct required of you as a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 Should your conduct </w:t>
      </w:r>
      <w:r w:rsidR="005C65F6" w:rsidRPr="00866656">
        <w:rPr>
          <w:rFonts w:asciiTheme="minorHAnsi" w:hAnsiTheme="minorHAnsi" w:cstheme="minorHAnsi"/>
          <w:sz w:val="24"/>
          <w:szCs w:val="24"/>
        </w:rPr>
        <w:t xml:space="preserve">be perceived to </w:t>
      </w:r>
      <w:r w:rsidRPr="00866656">
        <w:rPr>
          <w:rFonts w:asciiTheme="minorHAnsi" w:hAnsiTheme="minorHAnsi" w:cstheme="minorHAnsi"/>
          <w:sz w:val="24"/>
          <w:szCs w:val="24"/>
        </w:rPr>
        <w:t>fall short of these standards</w:t>
      </w:r>
      <w:r w:rsidR="00291302" w:rsidRPr="00866656">
        <w:rPr>
          <w:rFonts w:asciiTheme="minorHAnsi" w:hAnsiTheme="minorHAnsi" w:cstheme="minorHAnsi"/>
          <w:sz w:val="24"/>
          <w:szCs w:val="24"/>
        </w:rPr>
        <w:t xml:space="preserve"> or the Nolan Principles</w:t>
      </w:r>
      <w:r w:rsidRPr="00866656">
        <w:rPr>
          <w:rFonts w:asciiTheme="minorHAnsi" w:hAnsiTheme="minorHAnsi" w:cstheme="minorHAnsi"/>
          <w:sz w:val="24"/>
          <w:szCs w:val="24"/>
        </w:rPr>
        <w:t xml:space="preserve">, a complaint may be made against you, which may result in action being taken. </w:t>
      </w:r>
    </w:p>
    <w:p w14:paraId="42C7CAF5" w14:textId="77777777" w:rsidR="00BF01BC" w:rsidRPr="00866656" w:rsidRDefault="000568B6" w:rsidP="004A6081">
      <w:pPr>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Guidance is included to help explain the reasons for the obligations and how they should be followed. </w:t>
      </w:r>
    </w:p>
    <w:p w14:paraId="05C1E0DD" w14:textId="77777777" w:rsidR="00BF01BC" w:rsidRPr="00866656" w:rsidRDefault="000568B6" w:rsidP="004A6081">
      <w:pPr>
        <w:spacing w:after="183" w:line="267" w:lineRule="auto"/>
        <w:ind w:left="115" w:right="740"/>
        <w:jc w:val="both"/>
        <w:rPr>
          <w:rFonts w:asciiTheme="minorHAnsi" w:hAnsiTheme="minorHAnsi" w:cstheme="minorHAnsi"/>
          <w:sz w:val="24"/>
          <w:szCs w:val="24"/>
        </w:rPr>
      </w:pPr>
      <w:r w:rsidRPr="00866656">
        <w:rPr>
          <w:rFonts w:asciiTheme="minorHAnsi" w:hAnsiTheme="minorHAnsi" w:cstheme="minorHAnsi"/>
          <w:b/>
          <w:sz w:val="24"/>
          <w:szCs w:val="24"/>
        </w:rPr>
        <w:t>General Conduct</w:t>
      </w:r>
      <w:r w:rsidRPr="00866656">
        <w:rPr>
          <w:rFonts w:asciiTheme="minorHAnsi" w:hAnsiTheme="minorHAnsi" w:cstheme="minorHAnsi"/>
          <w:sz w:val="24"/>
          <w:szCs w:val="24"/>
        </w:rPr>
        <w:t xml:space="preserve"> </w:t>
      </w:r>
    </w:p>
    <w:p w14:paraId="79DC392D" w14:textId="77777777" w:rsidR="00BF01BC" w:rsidRPr="00866656" w:rsidRDefault="000568B6" w:rsidP="004A6081">
      <w:pPr>
        <w:numPr>
          <w:ilvl w:val="0"/>
          <w:numId w:val="3"/>
        </w:numPr>
        <w:spacing w:after="135" w:line="267" w:lineRule="auto"/>
        <w:ind w:right="2733" w:hanging="360"/>
        <w:jc w:val="both"/>
        <w:rPr>
          <w:rFonts w:asciiTheme="minorHAnsi" w:hAnsiTheme="minorHAnsi" w:cstheme="minorHAnsi"/>
          <w:sz w:val="24"/>
          <w:szCs w:val="24"/>
        </w:rPr>
      </w:pPr>
      <w:r w:rsidRPr="00866656">
        <w:rPr>
          <w:rFonts w:asciiTheme="minorHAnsi" w:hAnsiTheme="minorHAnsi" w:cstheme="minorHAnsi"/>
          <w:b/>
          <w:sz w:val="24"/>
          <w:szCs w:val="24"/>
        </w:rPr>
        <w:t>Respect</w:t>
      </w:r>
      <w:r w:rsidRPr="00866656">
        <w:rPr>
          <w:rFonts w:asciiTheme="minorHAnsi" w:hAnsiTheme="minorHAnsi" w:cstheme="minorHAnsi"/>
          <w:sz w:val="24"/>
          <w:szCs w:val="24"/>
        </w:rPr>
        <w:t xml:space="preserve"> </w:t>
      </w:r>
    </w:p>
    <w:p w14:paraId="108A6AB6" w14:textId="05E98EFD" w:rsidR="00BF01BC" w:rsidRPr="00866656" w:rsidRDefault="000568B6" w:rsidP="004A6081">
      <w:pPr>
        <w:spacing w:after="189" w:line="267" w:lineRule="auto"/>
        <w:ind w:left="115" w:right="740"/>
        <w:jc w:val="both"/>
        <w:rPr>
          <w:rFonts w:asciiTheme="minorHAnsi" w:hAnsiTheme="minorHAnsi" w:cstheme="minorHAnsi"/>
          <w:sz w:val="24"/>
          <w:szCs w:val="24"/>
        </w:rPr>
      </w:pPr>
      <w:r w:rsidRPr="00866656">
        <w:rPr>
          <w:rFonts w:asciiTheme="minorHAnsi" w:hAnsiTheme="minorHAnsi" w:cstheme="minorHAnsi"/>
          <w:b/>
          <w:sz w:val="24"/>
          <w:szCs w:val="24"/>
        </w:rPr>
        <w:t xml:space="preserve">As a </w:t>
      </w:r>
      <w:r w:rsidR="00291302" w:rsidRPr="00866656">
        <w:rPr>
          <w:rFonts w:asciiTheme="minorHAnsi" w:hAnsiTheme="minorHAnsi" w:cstheme="minorHAnsi"/>
          <w:b/>
          <w:sz w:val="24"/>
          <w:szCs w:val="24"/>
        </w:rPr>
        <w:t>member</w:t>
      </w:r>
      <w:r w:rsidRPr="00866656">
        <w:rPr>
          <w:rFonts w:asciiTheme="minorHAnsi" w:hAnsiTheme="minorHAnsi" w:cstheme="minorHAnsi"/>
          <w:b/>
          <w:sz w:val="24"/>
          <w:szCs w:val="24"/>
        </w:rPr>
        <w:t>:</w:t>
      </w:r>
      <w:r w:rsidRPr="00866656">
        <w:rPr>
          <w:rFonts w:asciiTheme="minorHAnsi" w:hAnsiTheme="minorHAnsi" w:cstheme="minorHAnsi"/>
          <w:sz w:val="24"/>
          <w:szCs w:val="24"/>
        </w:rPr>
        <w:t xml:space="preserve"> </w:t>
      </w:r>
    </w:p>
    <w:p w14:paraId="292C893B" w14:textId="403CEEC0" w:rsidR="00BF01BC" w:rsidRPr="00866656" w:rsidRDefault="000568B6" w:rsidP="004A6081">
      <w:pPr>
        <w:numPr>
          <w:ilvl w:val="1"/>
          <w:numId w:val="3"/>
        </w:numPr>
        <w:spacing w:after="0" w:line="267" w:lineRule="auto"/>
        <w:ind w:right="740" w:hanging="401"/>
        <w:jc w:val="both"/>
        <w:rPr>
          <w:rFonts w:asciiTheme="minorHAnsi" w:hAnsiTheme="minorHAnsi" w:cstheme="minorHAnsi"/>
          <w:sz w:val="24"/>
          <w:szCs w:val="24"/>
        </w:rPr>
      </w:pPr>
      <w:r w:rsidRPr="00866656">
        <w:rPr>
          <w:rFonts w:asciiTheme="minorHAnsi" w:hAnsiTheme="minorHAnsi" w:cstheme="minorHAnsi"/>
          <w:b/>
          <w:sz w:val="24"/>
          <w:szCs w:val="24"/>
        </w:rPr>
        <w:t xml:space="preserve">I </w:t>
      </w:r>
      <w:r w:rsidR="00291302" w:rsidRPr="00866656">
        <w:rPr>
          <w:rFonts w:asciiTheme="minorHAnsi" w:hAnsiTheme="minorHAnsi" w:cstheme="minorHAnsi"/>
          <w:b/>
          <w:sz w:val="24"/>
          <w:szCs w:val="24"/>
        </w:rPr>
        <w:t xml:space="preserve">will </w:t>
      </w:r>
      <w:r w:rsidRPr="00866656">
        <w:rPr>
          <w:rFonts w:asciiTheme="minorHAnsi" w:hAnsiTheme="minorHAnsi" w:cstheme="minorHAnsi"/>
          <w:b/>
          <w:sz w:val="24"/>
          <w:szCs w:val="24"/>
        </w:rPr>
        <w:t xml:space="preserve">treat other </w:t>
      </w:r>
      <w:r w:rsidR="00AC0745" w:rsidRPr="00866656">
        <w:rPr>
          <w:rFonts w:asciiTheme="minorHAnsi" w:hAnsiTheme="minorHAnsi" w:cstheme="minorHAnsi"/>
          <w:b/>
          <w:sz w:val="24"/>
          <w:szCs w:val="24"/>
        </w:rPr>
        <w:t xml:space="preserve">councillors and </w:t>
      </w:r>
      <w:r w:rsidR="00291302" w:rsidRPr="00866656">
        <w:rPr>
          <w:rFonts w:asciiTheme="minorHAnsi" w:hAnsiTheme="minorHAnsi" w:cstheme="minorHAnsi"/>
          <w:b/>
          <w:sz w:val="24"/>
          <w:szCs w:val="24"/>
        </w:rPr>
        <w:t>member</w:t>
      </w:r>
      <w:r w:rsidR="00AC0745" w:rsidRPr="00866656">
        <w:rPr>
          <w:rFonts w:asciiTheme="minorHAnsi" w:hAnsiTheme="minorHAnsi" w:cstheme="minorHAnsi"/>
          <w:b/>
          <w:sz w:val="24"/>
          <w:szCs w:val="24"/>
        </w:rPr>
        <w:t xml:space="preserve">s of the public </w:t>
      </w:r>
      <w:r w:rsidRPr="00866656">
        <w:rPr>
          <w:rFonts w:asciiTheme="minorHAnsi" w:hAnsiTheme="minorHAnsi" w:cstheme="minorHAnsi"/>
          <w:b/>
          <w:sz w:val="24"/>
          <w:szCs w:val="24"/>
        </w:rPr>
        <w:t>with respect.</w:t>
      </w:r>
      <w:r w:rsidRPr="00866656">
        <w:rPr>
          <w:rFonts w:asciiTheme="minorHAnsi" w:hAnsiTheme="minorHAnsi" w:cstheme="minorHAnsi"/>
          <w:sz w:val="24"/>
          <w:szCs w:val="24"/>
        </w:rPr>
        <w:t xml:space="preserve"> </w:t>
      </w:r>
    </w:p>
    <w:p w14:paraId="2C99705B" w14:textId="77777777" w:rsidR="00BF01BC" w:rsidRPr="00866656" w:rsidRDefault="000568B6" w:rsidP="004A6081">
      <w:pPr>
        <w:spacing w:after="14" w:line="259" w:lineRule="auto"/>
        <w:ind w:left="0" w:right="0" w:firstLine="0"/>
        <w:jc w:val="both"/>
        <w:rPr>
          <w:rFonts w:asciiTheme="minorHAnsi" w:hAnsiTheme="minorHAnsi" w:cstheme="minorHAnsi"/>
          <w:sz w:val="24"/>
          <w:szCs w:val="24"/>
        </w:rPr>
      </w:pPr>
      <w:r w:rsidRPr="00866656">
        <w:rPr>
          <w:rFonts w:asciiTheme="minorHAnsi" w:hAnsiTheme="minorHAnsi" w:cstheme="minorHAnsi"/>
          <w:b/>
          <w:sz w:val="24"/>
          <w:szCs w:val="24"/>
        </w:rPr>
        <w:t xml:space="preserve"> </w:t>
      </w:r>
    </w:p>
    <w:p w14:paraId="15781752" w14:textId="4398CC15" w:rsidR="00BF01BC" w:rsidRPr="00866656" w:rsidRDefault="000568B6" w:rsidP="004A6081">
      <w:pPr>
        <w:numPr>
          <w:ilvl w:val="1"/>
          <w:numId w:val="3"/>
        </w:numPr>
        <w:spacing w:after="155" w:line="267" w:lineRule="auto"/>
        <w:ind w:right="740" w:hanging="401"/>
        <w:jc w:val="both"/>
        <w:rPr>
          <w:rFonts w:asciiTheme="minorHAnsi" w:hAnsiTheme="minorHAnsi" w:cstheme="minorHAnsi"/>
          <w:sz w:val="24"/>
          <w:szCs w:val="24"/>
        </w:rPr>
      </w:pPr>
      <w:r w:rsidRPr="00866656">
        <w:rPr>
          <w:rFonts w:asciiTheme="minorHAnsi" w:hAnsiTheme="minorHAnsi" w:cstheme="minorHAnsi"/>
          <w:b/>
          <w:sz w:val="24"/>
          <w:szCs w:val="24"/>
        </w:rPr>
        <w:t xml:space="preserve">I </w:t>
      </w:r>
      <w:r w:rsidR="00291302" w:rsidRPr="00866656">
        <w:rPr>
          <w:rFonts w:asciiTheme="minorHAnsi" w:hAnsiTheme="minorHAnsi" w:cstheme="minorHAnsi"/>
          <w:b/>
          <w:sz w:val="24"/>
          <w:szCs w:val="24"/>
        </w:rPr>
        <w:t xml:space="preserve">will </w:t>
      </w:r>
      <w:r w:rsidRPr="00866656">
        <w:rPr>
          <w:rFonts w:asciiTheme="minorHAnsi" w:hAnsiTheme="minorHAnsi" w:cstheme="minorHAnsi"/>
          <w:b/>
          <w:sz w:val="24"/>
          <w:szCs w:val="24"/>
        </w:rPr>
        <w:t xml:space="preserve">treat </w:t>
      </w:r>
      <w:r w:rsidR="00071D61" w:rsidRPr="00866656">
        <w:rPr>
          <w:rFonts w:asciiTheme="minorHAnsi" w:hAnsiTheme="minorHAnsi" w:cstheme="minorHAnsi"/>
          <w:b/>
          <w:sz w:val="24"/>
          <w:szCs w:val="24"/>
        </w:rPr>
        <w:t>council officers</w:t>
      </w:r>
      <w:r w:rsidRPr="00866656">
        <w:rPr>
          <w:rFonts w:asciiTheme="minorHAnsi" w:hAnsiTheme="minorHAnsi" w:cstheme="minorHAnsi"/>
          <w:b/>
          <w:sz w:val="24"/>
          <w:szCs w:val="24"/>
        </w:rPr>
        <w:t xml:space="preserve">, employees and representatives of partner organisations and those volunteering for the </w:t>
      </w:r>
      <w:r w:rsidR="00071D61" w:rsidRPr="00866656">
        <w:rPr>
          <w:rFonts w:asciiTheme="minorHAnsi" w:hAnsiTheme="minorHAnsi" w:cstheme="minorHAnsi"/>
          <w:b/>
          <w:sz w:val="24"/>
          <w:szCs w:val="24"/>
        </w:rPr>
        <w:t xml:space="preserve">council </w:t>
      </w:r>
      <w:r w:rsidRPr="00866656">
        <w:rPr>
          <w:rFonts w:asciiTheme="minorHAnsi" w:hAnsiTheme="minorHAnsi" w:cstheme="minorHAnsi"/>
          <w:b/>
          <w:sz w:val="24"/>
          <w:szCs w:val="24"/>
        </w:rPr>
        <w:t>with respect and respect the role they play.</w:t>
      </w:r>
      <w:r w:rsidRPr="00866656">
        <w:rPr>
          <w:rFonts w:asciiTheme="minorHAnsi" w:hAnsiTheme="minorHAnsi" w:cstheme="minorHAnsi"/>
          <w:sz w:val="24"/>
          <w:szCs w:val="24"/>
        </w:rPr>
        <w:t xml:space="preserve"> </w:t>
      </w:r>
    </w:p>
    <w:p w14:paraId="3B236A79" w14:textId="6C61F545" w:rsidR="00BF01BC" w:rsidRPr="00866656" w:rsidRDefault="000568B6" w:rsidP="005D19BB">
      <w:pPr>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Respect means politeness and courtesy in behaviour, speech, and in the written word. Debate and having different views are all part of a healthy democracy. As a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 you can express, challenge, criticise and disagree with views, ideas, opinions and policies in a robust but civil manner. You should not, however, subject individuals, groups of people or organisations to personal attack. </w:t>
      </w:r>
    </w:p>
    <w:p w14:paraId="58B87AF3" w14:textId="1BD68864" w:rsidR="00BF01BC" w:rsidRPr="00866656" w:rsidRDefault="000568B6" w:rsidP="005D19BB">
      <w:pPr>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In your contact with the public, you should treat them politely and courteously. Rude and offensive behaviour lowers the public’s expectations and confidence in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s. </w:t>
      </w:r>
    </w:p>
    <w:p w14:paraId="385191B2" w14:textId="3409DA66" w:rsidR="00BF01BC" w:rsidRPr="00866656" w:rsidRDefault="000568B6" w:rsidP="005D19BB">
      <w:pPr>
        <w:spacing w:after="197"/>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In return, you have a right to expect respectful behaviour from the public. If members of the public are being abusive, intimidatory or threatening you are entitled to stop any conversation or interaction in person or online and </w:t>
      </w:r>
      <w:r w:rsidR="006552BE" w:rsidRPr="00866656">
        <w:rPr>
          <w:rFonts w:asciiTheme="minorHAnsi" w:hAnsiTheme="minorHAnsi" w:cstheme="minorHAnsi"/>
          <w:sz w:val="24"/>
          <w:szCs w:val="24"/>
        </w:rPr>
        <w:t xml:space="preserve">notify </w:t>
      </w:r>
      <w:r w:rsidRPr="00866656">
        <w:rPr>
          <w:rFonts w:asciiTheme="minorHAnsi" w:hAnsiTheme="minorHAnsi" w:cstheme="minorHAnsi"/>
          <w:sz w:val="24"/>
          <w:szCs w:val="24"/>
        </w:rPr>
        <w:t xml:space="preserve">them to the </w:t>
      </w:r>
      <w:r w:rsidR="009D4492" w:rsidRPr="00866656">
        <w:rPr>
          <w:rFonts w:asciiTheme="minorHAnsi" w:hAnsiTheme="minorHAnsi" w:cstheme="minorHAnsi"/>
          <w:sz w:val="24"/>
          <w:szCs w:val="24"/>
        </w:rPr>
        <w:t>Council</w:t>
      </w:r>
      <w:r w:rsidRPr="00866656">
        <w:rPr>
          <w:rFonts w:asciiTheme="minorHAnsi" w:hAnsiTheme="minorHAnsi" w:cstheme="minorHAnsi"/>
          <w:sz w:val="24"/>
          <w:szCs w:val="24"/>
        </w:rPr>
        <w:t xml:space="preserve">, the relevant social media provider or the police. This also applies to fellow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s, where action could then be taken under the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 Code of Conduct, and </w:t>
      </w:r>
      <w:r w:rsidR="00071D61" w:rsidRPr="00866656">
        <w:rPr>
          <w:rFonts w:asciiTheme="minorHAnsi" w:hAnsiTheme="minorHAnsi" w:cstheme="minorHAnsi"/>
          <w:sz w:val="24"/>
          <w:szCs w:val="24"/>
        </w:rPr>
        <w:t xml:space="preserve">council officers </w:t>
      </w:r>
      <w:r w:rsidRPr="00866656">
        <w:rPr>
          <w:rFonts w:asciiTheme="minorHAnsi" w:hAnsiTheme="minorHAnsi" w:cstheme="minorHAnsi"/>
          <w:sz w:val="24"/>
          <w:szCs w:val="24"/>
        </w:rPr>
        <w:t>where concerns should be raised in line with the</w:t>
      </w:r>
      <w:r w:rsidR="00071D61" w:rsidRPr="00866656">
        <w:rPr>
          <w:rFonts w:asciiTheme="minorHAnsi" w:hAnsiTheme="minorHAnsi" w:cstheme="minorHAnsi"/>
          <w:sz w:val="24"/>
          <w:szCs w:val="24"/>
        </w:rPr>
        <w:t xml:space="preserve"> council’s </w:t>
      </w:r>
      <w:r w:rsidR="00291302" w:rsidRPr="00866656">
        <w:rPr>
          <w:rFonts w:asciiTheme="minorHAnsi" w:hAnsiTheme="minorHAnsi" w:cstheme="minorHAnsi"/>
          <w:sz w:val="24"/>
          <w:szCs w:val="24"/>
        </w:rPr>
        <w:t>member</w:t>
      </w:r>
      <w:r w:rsidR="001B0E09" w:rsidRPr="00866656">
        <w:rPr>
          <w:rFonts w:asciiTheme="minorHAnsi" w:hAnsiTheme="minorHAnsi" w:cstheme="minorHAnsi"/>
          <w:sz w:val="24"/>
          <w:szCs w:val="24"/>
        </w:rPr>
        <w:t>-</w:t>
      </w:r>
      <w:r w:rsidRPr="00866656">
        <w:rPr>
          <w:rFonts w:asciiTheme="minorHAnsi" w:hAnsiTheme="minorHAnsi" w:cstheme="minorHAnsi"/>
          <w:sz w:val="24"/>
          <w:szCs w:val="24"/>
        </w:rPr>
        <w:t xml:space="preserve">officer protocol. </w:t>
      </w:r>
    </w:p>
    <w:p w14:paraId="2C4F3634" w14:textId="77777777" w:rsidR="001B0E09" w:rsidRPr="00866656" w:rsidRDefault="000568B6" w:rsidP="00534217">
      <w:pPr>
        <w:numPr>
          <w:ilvl w:val="0"/>
          <w:numId w:val="3"/>
        </w:numPr>
        <w:spacing w:after="28" w:line="416" w:lineRule="auto"/>
        <w:ind w:right="2733" w:hanging="360"/>
        <w:jc w:val="both"/>
        <w:rPr>
          <w:rFonts w:asciiTheme="minorHAnsi" w:hAnsiTheme="minorHAnsi" w:cstheme="minorHAnsi"/>
          <w:sz w:val="24"/>
          <w:szCs w:val="24"/>
        </w:rPr>
      </w:pPr>
      <w:r w:rsidRPr="00866656">
        <w:rPr>
          <w:rFonts w:asciiTheme="minorHAnsi" w:hAnsiTheme="minorHAnsi" w:cstheme="minorHAnsi"/>
          <w:b/>
          <w:sz w:val="24"/>
          <w:szCs w:val="24"/>
        </w:rPr>
        <w:t>Bullying, harassment and discrimination</w:t>
      </w:r>
      <w:r w:rsidRPr="00866656">
        <w:rPr>
          <w:rFonts w:asciiTheme="minorHAnsi" w:hAnsiTheme="minorHAnsi" w:cstheme="minorHAnsi"/>
          <w:sz w:val="24"/>
          <w:szCs w:val="24"/>
        </w:rPr>
        <w:t xml:space="preserve"> </w:t>
      </w:r>
    </w:p>
    <w:p w14:paraId="75DF28E0" w14:textId="786AE2B0" w:rsidR="00BF01BC" w:rsidRPr="00866656" w:rsidRDefault="000568B6" w:rsidP="00534217">
      <w:pPr>
        <w:spacing w:after="28" w:line="416" w:lineRule="auto"/>
        <w:ind w:left="105" w:right="2733" w:firstLine="0"/>
        <w:jc w:val="both"/>
        <w:rPr>
          <w:rFonts w:asciiTheme="minorHAnsi" w:hAnsiTheme="minorHAnsi" w:cstheme="minorHAnsi"/>
          <w:sz w:val="24"/>
          <w:szCs w:val="24"/>
        </w:rPr>
      </w:pPr>
      <w:r w:rsidRPr="00866656">
        <w:rPr>
          <w:rFonts w:asciiTheme="minorHAnsi" w:hAnsiTheme="minorHAnsi" w:cstheme="minorHAnsi"/>
          <w:b/>
          <w:sz w:val="24"/>
          <w:szCs w:val="24"/>
        </w:rPr>
        <w:t xml:space="preserve">As a </w:t>
      </w:r>
      <w:r w:rsidR="00291302" w:rsidRPr="00866656">
        <w:rPr>
          <w:rFonts w:asciiTheme="minorHAnsi" w:hAnsiTheme="minorHAnsi" w:cstheme="minorHAnsi"/>
          <w:b/>
          <w:sz w:val="24"/>
          <w:szCs w:val="24"/>
        </w:rPr>
        <w:t>member</w:t>
      </w:r>
      <w:r w:rsidRPr="00866656">
        <w:rPr>
          <w:rFonts w:asciiTheme="minorHAnsi" w:hAnsiTheme="minorHAnsi" w:cstheme="minorHAnsi"/>
          <w:b/>
          <w:sz w:val="24"/>
          <w:szCs w:val="24"/>
        </w:rPr>
        <w:t>:</w:t>
      </w:r>
      <w:r w:rsidRPr="00866656">
        <w:rPr>
          <w:rFonts w:asciiTheme="minorHAnsi" w:hAnsiTheme="minorHAnsi" w:cstheme="minorHAnsi"/>
          <w:sz w:val="24"/>
          <w:szCs w:val="24"/>
        </w:rPr>
        <w:t xml:space="preserve"> </w:t>
      </w:r>
    </w:p>
    <w:p w14:paraId="0D301E3A" w14:textId="4DA7D8AF" w:rsidR="00BF01BC" w:rsidRPr="00866656" w:rsidRDefault="000568B6" w:rsidP="00534217">
      <w:pPr>
        <w:numPr>
          <w:ilvl w:val="1"/>
          <w:numId w:val="3"/>
        </w:numPr>
        <w:spacing w:after="0" w:line="267" w:lineRule="auto"/>
        <w:ind w:right="740" w:hanging="401"/>
        <w:jc w:val="both"/>
        <w:rPr>
          <w:rFonts w:asciiTheme="minorHAnsi" w:hAnsiTheme="minorHAnsi" w:cstheme="minorHAnsi"/>
          <w:sz w:val="24"/>
          <w:szCs w:val="24"/>
        </w:rPr>
      </w:pPr>
      <w:r w:rsidRPr="00866656">
        <w:rPr>
          <w:rFonts w:asciiTheme="minorHAnsi" w:hAnsiTheme="minorHAnsi" w:cstheme="minorHAnsi"/>
          <w:b/>
          <w:sz w:val="24"/>
          <w:szCs w:val="24"/>
        </w:rPr>
        <w:t xml:space="preserve">I </w:t>
      </w:r>
      <w:r w:rsidR="00291302" w:rsidRPr="00866656">
        <w:rPr>
          <w:rFonts w:asciiTheme="minorHAnsi" w:hAnsiTheme="minorHAnsi" w:cstheme="minorHAnsi"/>
          <w:b/>
          <w:sz w:val="24"/>
          <w:szCs w:val="24"/>
        </w:rPr>
        <w:t>will</w:t>
      </w:r>
      <w:r w:rsidRPr="00866656">
        <w:rPr>
          <w:rFonts w:asciiTheme="minorHAnsi" w:hAnsiTheme="minorHAnsi" w:cstheme="minorHAnsi"/>
          <w:b/>
          <w:sz w:val="24"/>
          <w:szCs w:val="24"/>
        </w:rPr>
        <w:t xml:space="preserve"> not bully any person.</w:t>
      </w:r>
      <w:r w:rsidRPr="00866656">
        <w:rPr>
          <w:rFonts w:asciiTheme="minorHAnsi" w:hAnsiTheme="minorHAnsi" w:cstheme="minorHAnsi"/>
          <w:sz w:val="24"/>
          <w:szCs w:val="24"/>
        </w:rPr>
        <w:t xml:space="preserve"> </w:t>
      </w:r>
    </w:p>
    <w:p w14:paraId="0A044C7F" w14:textId="77777777" w:rsidR="00BF01BC" w:rsidRPr="00866656" w:rsidRDefault="000568B6" w:rsidP="00534217">
      <w:pPr>
        <w:spacing w:after="12" w:line="259" w:lineRule="auto"/>
        <w:ind w:left="0" w:right="0" w:firstLine="0"/>
        <w:jc w:val="both"/>
        <w:rPr>
          <w:rFonts w:asciiTheme="minorHAnsi" w:hAnsiTheme="minorHAnsi" w:cstheme="minorHAnsi"/>
          <w:sz w:val="24"/>
          <w:szCs w:val="24"/>
        </w:rPr>
      </w:pPr>
      <w:r w:rsidRPr="00866656">
        <w:rPr>
          <w:rFonts w:asciiTheme="minorHAnsi" w:hAnsiTheme="minorHAnsi" w:cstheme="minorHAnsi"/>
          <w:b/>
          <w:sz w:val="24"/>
          <w:szCs w:val="24"/>
        </w:rPr>
        <w:t xml:space="preserve"> </w:t>
      </w:r>
    </w:p>
    <w:p w14:paraId="61F76B2B" w14:textId="4FDDBA7F" w:rsidR="00BF01BC" w:rsidRPr="00866656" w:rsidRDefault="000568B6" w:rsidP="00534217">
      <w:pPr>
        <w:numPr>
          <w:ilvl w:val="1"/>
          <w:numId w:val="3"/>
        </w:numPr>
        <w:spacing w:after="0" w:line="267" w:lineRule="auto"/>
        <w:ind w:right="740" w:hanging="401"/>
        <w:jc w:val="both"/>
        <w:rPr>
          <w:rFonts w:asciiTheme="minorHAnsi" w:hAnsiTheme="minorHAnsi" w:cstheme="minorHAnsi"/>
          <w:sz w:val="24"/>
          <w:szCs w:val="24"/>
        </w:rPr>
      </w:pPr>
      <w:r w:rsidRPr="00866656">
        <w:rPr>
          <w:rFonts w:asciiTheme="minorHAnsi" w:hAnsiTheme="minorHAnsi" w:cstheme="minorHAnsi"/>
          <w:b/>
          <w:sz w:val="24"/>
          <w:szCs w:val="24"/>
        </w:rPr>
        <w:t xml:space="preserve">I </w:t>
      </w:r>
      <w:r w:rsidR="00291302" w:rsidRPr="00866656">
        <w:rPr>
          <w:rFonts w:asciiTheme="minorHAnsi" w:hAnsiTheme="minorHAnsi" w:cstheme="minorHAnsi"/>
          <w:b/>
          <w:sz w:val="24"/>
          <w:szCs w:val="24"/>
        </w:rPr>
        <w:t>will</w:t>
      </w:r>
      <w:r w:rsidRPr="00866656">
        <w:rPr>
          <w:rFonts w:asciiTheme="minorHAnsi" w:hAnsiTheme="minorHAnsi" w:cstheme="minorHAnsi"/>
          <w:b/>
          <w:sz w:val="24"/>
          <w:szCs w:val="24"/>
        </w:rPr>
        <w:t xml:space="preserve"> not harass any person.</w:t>
      </w:r>
      <w:r w:rsidRPr="00866656">
        <w:rPr>
          <w:rFonts w:asciiTheme="minorHAnsi" w:hAnsiTheme="minorHAnsi" w:cstheme="minorHAnsi"/>
          <w:sz w:val="24"/>
          <w:szCs w:val="24"/>
        </w:rPr>
        <w:t xml:space="preserve"> </w:t>
      </w:r>
    </w:p>
    <w:p w14:paraId="6BD731F3" w14:textId="77777777" w:rsidR="00BF01BC" w:rsidRPr="00866656" w:rsidRDefault="000568B6" w:rsidP="00534217">
      <w:pPr>
        <w:spacing w:after="13" w:line="259" w:lineRule="auto"/>
        <w:ind w:left="0" w:right="0" w:firstLine="0"/>
        <w:jc w:val="both"/>
        <w:rPr>
          <w:rFonts w:asciiTheme="minorHAnsi" w:hAnsiTheme="minorHAnsi" w:cstheme="minorHAnsi"/>
          <w:sz w:val="24"/>
          <w:szCs w:val="24"/>
        </w:rPr>
      </w:pPr>
      <w:r w:rsidRPr="00866656">
        <w:rPr>
          <w:rFonts w:asciiTheme="minorHAnsi" w:hAnsiTheme="minorHAnsi" w:cstheme="minorHAnsi"/>
          <w:b/>
          <w:sz w:val="24"/>
          <w:szCs w:val="24"/>
        </w:rPr>
        <w:t xml:space="preserve"> </w:t>
      </w:r>
    </w:p>
    <w:p w14:paraId="39A4359B" w14:textId="4BFB0761" w:rsidR="00BF01BC" w:rsidRPr="00866656" w:rsidRDefault="000568B6" w:rsidP="00534217">
      <w:pPr>
        <w:numPr>
          <w:ilvl w:val="1"/>
          <w:numId w:val="3"/>
        </w:numPr>
        <w:spacing w:after="155" w:line="267" w:lineRule="auto"/>
        <w:ind w:right="740" w:hanging="401"/>
        <w:jc w:val="both"/>
        <w:rPr>
          <w:rFonts w:asciiTheme="minorHAnsi" w:hAnsiTheme="minorHAnsi" w:cstheme="minorHAnsi"/>
          <w:sz w:val="24"/>
          <w:szCs w:val="24"/>
        </w:rPr>
      </w:pPr>
      <w:r w:rsidRPr="00866656">
        <w:rPr>
          <w:rFonts w:asciiTheme="minorHAnsi" w:hAnsiTheme="minorHAnsi" w:cstheme="minorHAnsi"/>
          <w:b/>
          <w:sz w:val="24"/>
          <w:szCs w:val="24"/>
        </w:rPr>
        <w:t xml:space="preserve">I </w:t>
      </w:r>
      <w:r w:rsidR="00291302" w:rsidRPr="00866656">
        <w:rPr>
          <w:rFonts w:asciiTheme="minorHAnsi" w:hAnsiTheme="minorHAnsi" w:cstheme="minorHAnsi"/>
          <w:b/>
          <w:sz w:val="24"/>
          <w:szCs w:val="24"/>
        </w:rPr>
        <w:t xml:space="preserve">will </w:t>
      </w:r>
      <w:r w:rsidRPr="00866656">
        <w:rPr>
          <w:rFonts w:asciiTheme="minorHAnsi" w:hAnsiTheme="minorHAnsi" w:cstheme="minorHAnsi"/>
          <w:b/>
          <w:sz w:val="24"/>
          <w:szCs w:val="24"/>
        </w:rPr>
        <w:t>promote equalities and not discriminate unlawfully against any person.</w:t>
      </w:r>
      <w:r w:rsidRPr="00866656">
        <w:rPr>
          <w:rFonts w:asciiTheme="minorHAnsi" w:hAnsiTheme="minorHAnsi" w:cstheme="minorHAnsi"/>
          <w:sz w:val="24"/>
          <w:szCs w:val="24"/>
        </w:rPr>
        <w:t xml:space="preserve"> </w:t>
      </w:r>
    </w:p>
    <w:p w14:paraId="6BA95EBC" w14:textId="77777777" w:rsidR="00BF01BC" w:rsidRPr="00866656" w:rsidRDefault="000568B6" w:rsidP="00534217">
      <w:pPr>
        <w:ind w:left="115" w:right="634"/>
        <w:jc w:val="both"/>
        <w:rPr>
          <w:rFonts w:asciiTheme="minorHAnsi" w:hAnsiTheme="minorHAnsi" w:cstheme="minorHAnsi"/>
          <w:sz w:val="24"/>
          <w:szCs w:val="24"/>
        </w:rPr>
      </w:pPr>
      <w:r w:rsidRPr="00866656">
        <w:rPr>
          <w:rFonts w:asciiTheme="minorHAnsi" w:hAnsiTheme="minorHAnsi" w:cstheme="minorHAnsi"/>
          <w:sz w:val="24"/>
          <w:szCs w:val="24"/>
        </w:rPr>
        <w:lastRenderedPageBreak/>
        <w:t>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w:t>
      </w:r>
      <w:r w:rsidR="001B0E09" w:rsidRPr="00866656">
        <w:rPr>
          <w:rFonts w:asciiTheme="minorHAnsi" w:hAnsiTheme="minorHAnsi" w:cstheme="minorHAnsi"/>
          <w:sz w:val="24"/>
          <w:szCs w:val="24"/>
        </w:rPr>
        <w:t xml:space="preserve">ce or at work social events and </w:t>
      </w:r>
      <w:r w:rsidRPr="00866656">
        <w:rPr>
          <w:rFonts w:asciiTheme="minorHAnsi" w:hAnsiTheme="minorHAnsi" w:cstheme="minorHAnsi"/>
          <w:sz w:val="24"/>
          <w:szCs w:val="24"/>
        </w:rPr>
        <w:t xml:space="preserve">may not always be obvious or noticed by others. </w:t>
      </w:r>
    </w:p>
    <w:p w14:paraId="5BA453EC" w14:textId="77777777" w:rsidR="00BF01BC" w:rsidRPr="00866656" w:rsidRDefault="000568B6" w:rsidP="00534217">
      <w:pPr>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4A3467DD" w14:textId="7C097626" w:rsidR="00BF01BC" w:rsidRPr="00866656" w:rsidRDefault="000568B6" w:rsidP="00534217">
      <w:pPr>
        <w:spacing w:after="8"/>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 </w:t>
      </w:r>
    </w:p>
    <w:p w14:paraId="120698DA" w14:textId="77777777" w:rsidR="006F6532" w:rsidRPr="00866656" w:rsidRDefault="006F6532" w:rsidP="00534217">
      <w:pPr>
        <w:spacing w:after="8"/>
        <w:ind w:left="115" w:right="634"/>
        <w:jc w:val="both"/>
        <w:rPr>
          <w:rFonts w:asciiTheme="minorHAnsi" w:hAnsiTheme="minorHAnsi" w:cstheme="minorHAnsi"/>
          <w:sz w:val="24"/>
          <w:szCs w:val="24"/>
        </w:rPr>
      </w:pPr>
    </w:p>
    <w:p w14:paraId="57816F09" w14:textId="3DF062C0" w:rsidR="00BF01BC" w:rsidRPr="00866656" w:rsidRDefault="000568B6" w:rsidP="00534217">
      <w:pPr>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The Equality Act 2010 places specific duties on local authorities.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s have a central role to play in ensuring that equality issues are integral to the </w:t>
      </w:r>
      <w:r w:rsidR="009D4492" w:rsidRPr="00866656">
        <w:rPr>
          <w:rFonts w:asciiTheme="minorHAnsi" w:hAnsiTheme="minorHAnsi" w:cstheme="minorHAnsi"/>
          <w:sz w:val="24"/>
          <w:szCs w:val="24"/>
        </w:rPr>
        <w:t>Council</w:t>
      </w:r>
      <w:r w:rsidRPr="00866656">
        <w:rPr>
          <w:rFonts w:asciiTheme="minorHAnsi" w:hAnsiTheme="minorHAnsi" w:cstheme="minorHAnsi"/>
          <w:sz w:val="24"/>
          <w:szCs w:val="24"/>
        </w:rPr>
        <w:t xml:space="preserve">'s performance and strategic aims, and that there is a strong vision and public commitment to equality across public services. </w:t>
      </w:r>
    </w:p>
    <w:p w14:paraId="1B8D9FBD" w14:textId="77777777" w:rsidR="00BF01BC" w:rsidRPr="00866656" w:rsidRDefault="000568B6">
      <w:pPr>
        <w:spacing w:after="0" w:line="259" w:lineRule="auto"/>
        <w:ind w:left="101" w:right="0" w:firstLine="0"/>
        <w:rPr>
          <w:rFonts w:asciiTheme="minorHAnsi" w:hAnsiTheme="minorHAnsi" w:cstheme="minorHAnsi"/>
        </w:rPr>
      </w:pPr>
      <w:r w:rsidRPr="00866656">
        <w:rPr>
          <w:rFonts w:asciiTheme="minorHAnsi" w:hAnsiTheme="minorHAnsi" w:cstheme="minorHAnsi"/>
        </w:rPr>
        <w:t xml:space="preserve"> </w:t>
      </w:r>
    </w:p>
    <w:p w14:paraId="2335C59E" w14:textId="173843C4" w:rsidR="001B0E09" w:rsidRPr="00866656" w:rsidRDefault="000568B6" w:rsidP="0036091F">
      <w:pPr>
        <w:numPr>
          <w:ilvl w:val="0"/>
          <w:numId w:val="4"/>
        </w:numPr>
        <w:spacing w:after="0" w:line="412" w:lineRule="auto"/>
        <w:ind w:right="4642" w:hanging="360"/>
        <w:jc w:val="both"/>
        <w:rPr>
          <w:rFonts w:asciiTheme="minorHAnsi" w:hAnsiTheme="minorHAnsi" w:cstheme="minorHAnsi"/>
          <w:sz w:val="24"/>
          <w:szCs w:val="24"/>
        </w:rPr>
      </w:pPr>
      <w:r w:rsidRPr="00866656">
        <w:rPr>
          <w:rFonts w:asciiTheme="minorHAnsi" w:hAnsiTheme="minorHAnsi" w:cstheme="minorHAnsi"/>
          <w:b/>
          <w:sz w:val="24"/>
          <w:szCs w:val="24"/>
        </w:rPr>
        <w:t xml:space="preserve">Impartiality of officers of the </w:t>
      </w:r>
      <w:r w:rsidR="00071D61" w:rsidRPr="00866656">
        <w:rPr>
          <w:rFonts w:asciiTheme="minorHAnsi" w:hAnsiTheme="minorHAnsi" w:cstheme="minorHAnsi"/>
          <w:b/>
          <w:sz w:val="24"/>
          <w:szCs w:val="24"/>
        </w:rPr>
        <w:t>C</w:t>
      </w:r>
      <w:r w:rsidRPr="00866656">
        <w:rPr>
          <w:rFonts w:asciiTheme="minorHAnsi" w:hAnsiTheme="minorHAnsi" w:cstheme="minorHAnsi"/>
          <w:b/>
          <w:sz w:val="24"/>
          <w:szCs w:val="24"/>
        </w:rPr>
        <w:t>ouncil</w:t>
      </w:r>
      <w:r w:rsidRPr="00866656">
        <w:rPr>
          <w:rFonts w:asciiTheme="minorHAnsi" w:hAnsiTheme="minorHAnsi" w:cstheme="minorHAnsi"/>
          <w:sz w:val="24"/>
          <w:szCs w:val="24"/>
        </w:rPr>
        <w:t xml:space="preserve"> </w:t>
      </w:r>
    </w:p>
    <w:p w14:paraId="60EAFB77" w14:textId="48B599C9" w:rsidR="00BF01BC" w:rsidRPr="00866656" w:rsidRDefault="000568B6" w:rsidP="0036091F">
      <w:pPr>
        <w:spacing w:after="0" w:line="412" w:lineRule="auto"/>
        <w:ind w:left="105" w:right="4642" w:firstLine="0"/>
        <w:jc w:val="both"/>
        <w:rPr>
          <w:rFonts w:asciiTheme="minorHAnsi" w:hAnsiTheme="minorHAnsi" w:cstheme="minorHAnsi"/>
          <w:sz w:val="24"/>
          <w:szCs w:val="24"/>
        </w:rPr>
      </w:pPr>
      <w:r w:rsidRPr="00866656">
        <w:rPr>
          <w:rFonts w:asciiTheme="minorHAnsi" w:hAnsiTheme="minorHAnsi" w:cstheme="minorHAnsi"/>
          <w:b/>
          <w:sz w:val="24"/>
          <w:szCs w:val="24"/>
        </w:rPr>
        <w:t xml:space="preserve">As a </w:t>
      </w:r>
      <w:r w:rsidR="00291302" w:rsidRPr="00866656">
        <w:rPr>
          <w:rFonts w:asciiTheme="minorHAnsi" w:hAnsiTheme="minorHAnsi" w:cstheme="minorHAnsi"/>
          <w:b/>
          <w:sz w:val="24"/>
          <w:szCs w:val="24"/>
        </w:rPr>
        <w:t>member</w:t>
      </w:r>
      <w:r w:rsidRPr="00866656">
        <w:rPr>
          <w:rFonts w:asciiTheme="minorHAnsi" w:hAnsiTheme="minorHAnsi" w:cstheme="minorHAnsi"/>
          <w:b/>
          <w:sz w:val="24"/>
          <w:szCs w:val="24"/>
        </w:rPr>
        <w:t xml:space="preserve">: </w:t>
      </w:r>
    </w:p>
    <w:p w14:paraId="31BDDF7F" w14:textId="7E56A727" w:rsidR="00BF01BC" w:rsidRPr="00866656" w:rsidRDefault="000568B6" w:rsidP="0036091F">
      <w:pPr>
        <w:numPr>
          <w:ilvl w:val="1"/>
          <w:numId w:val="4"/>
        </w:numPr>
        <w:spacing w:after="155" w:line="267" w:lineRule="auto"/>
        <w:ind w:right="740" w:hanging="401"/>
        <w:jc w:val="both"/>
        <w:rPr>
          <w:rFonts w:asciiTheme="minorHAnsi" w:hAnsiTheme="minorHAnsi" w:cstheme="minorHAnsi"/>
          <w:sz w:val="24"/>
          <w:szCs w:val="24"/>
        </w:rPr>
      </w:pPr>
      <w:r w:rsidRPr="00866656">
        <w:rPr>
          <w:rFonts w:asciiTheme="minorHAnsi" w:hAnsiTheme="minorHAnsi" w:cstheme="minorHAnsi"/>
          <w:b/>
          <w:sz w:val="24"/>
          <w:szCs w:val="24"/>
        </w:rPr>
        <w:t xml:space="preserve">I </w:t>
      </w:r>
      <w:r w:rsidR="00291302" w:rsidRPr="00866656">
        <w:rPr>
          <w:rFonts w:asciiTheme="minorHAnsi" w:hAnsiTheme="minorHAnsi" w:cstheme="minorHAnsi"/>
          <w:b/>
          <w:sz w:val="24"/>
          <w:szCs w:val="24"/>
        </w:rPr>
        <w:t>will</w:t>
      </w:r>
      <w:r w:rsidRPr="00866656">
        <w:rPr>
          <w:rFonts w:asciiTheme="minorHAnsi" w:hAnsiTheme="minorHAnsi" w:cstheme="minorHAnsi"/>
          <w:b/>
          <w:sz w:val="24"/>
          <w:szCs w:val="24"/>
        </w:rPr>
        <w:t xml:space="preserve"> not compromise, or attempt to compromise, the impartiality of anyone who works for, or on behalf of, </w:t>
      </w:r>
      <w:r w:rsidR="004B1482" w:rsidRPr="00866656">
        <w:rPr>
          <w:rFonts w:asciiTheme="minorHAnsi" w:hAnsiTheme="minorHAnsi" w:cstheme="minorHAnsi"/>
          <w:b/>
          <w:sz w:val="24"/>
          <w:szCs w:val="24"/>
        </w:rPr>
        <w:t>the council</w:t>
      </w:r>
      <w:r w:rsidRPr="00866656">
        <w:rPr>
          <w:rFonts w:asciiTheme="minorHAnsi" w:hAnsiTheme="minorHAnsi" w:cstheme="minorHAnsi"/>
          <w:b/>
          <w:sz w:val="24"/>
          <w:szCs w:val="24"/>
        </w:rPr>
        <w:t>.</w:t>
      </w:r>
      <w:r w:rsidRPr="00866656">
        <w:rPr>
          <w:rFonts w:asciiTheme="minorHAnsi" w:hAnsiTheme="minorHAnsi" w:cstheme="minorHAnsi"/>
          <w:sz w:val="24"/>
          <w:szCs w:val="24"/>
        </w:rPr>
        <w:t xml:space="preserve"> </w:t>
      </w:r>
    </w:p>
    <w:p w14:paraId="5C33C7C1" w14:textId="3628F1BC" w:rsidR="00BF01BC" w:rsidRPr="00866656" w:rsidRDefault="000568B6" w:rsidP="0036091F">
      <w:pPr>
        <w:spacing w:after="203"/>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Officers work for the </w:t>
      </w:r>
      <w:r w:rsidR="00071D61" w:rsidRPr="00866656">
        <w:rPr>
          <w:rFonts w:asciiTheme="minorHAnsi" w:hAnsiTheme="minorHAnsi" w:cstheme="minorHAnsi"/>
          <w:sz w:val="24"/>
          <w:szCs w:val="24"/>
        </w:rPr>
        <w:t xml:space="preserve">council </w:t>
      </w:r>
      <w:r w:rsidRPr="00866656">
        <w:rPr>
          <w:rFonts w:asciiTheme="minorHAnsi" w:hAnsiTheme="minorHAnsi" w:cstheme="minorHAnsi"/>
          <w:sz w:val="24"/>
          <w:szCs w:val="24"/>
        </w:rPr>
        <w:t xml:space="preserve">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5BCE8FEA" w14:textId="77777777" w:rsidR="0036091F" w:rsidRPr="00866656" w:rsidRDefault="0036091F" w:rsidP="006C6D92">
      <w:pPr>
        <w:spacing w:after="203"/>
        <w:ind w:right="634"/>
        <w:jc w:val="both"/>
        <w:rPr>
          <w:rFonts w:asciiTheme="minorHAnsi" w:hAnsiTheme="minorHAnsi" w:cstheme="minorHAnsi"/>
          <w:sz w:val="24"/>
          <w:szCs w:val="24"/>
        </w:rPr>
      </w:pPr>
    </w:p>
    <w:p w14:paraId="49830EEE" w14:textId="00BFDEC2" w:rsidR="001B0E09" w:rsidRPr="00866656" w:rsidRDefault="000568B6" w:rsidP="000A3229">
      <w:pPr>
        <w:numPr>
          <w:ilvl w:val="0"/>
          <w:numId w:val="4"/>
        </w:numPr>
        <w:spacing w:after="33" w:line="414" w:lineRule="auto"/>
        <w:ind w:right="3785" w:hanging="360"/>
        <w:jc w:val="both"/>
        <w:rPr>
          <w:rFonts w:asciiTheme="minorHAnsi" w:hAnsiTheme="minorHAnsi" w:cstheme="minorHAnsi"/>
          <w:sz w:val="24"/>
          <w:szCs w:val="24"/>
        </w:rPr>
      </w:pPr>
      <w:r w:rsidRPr="00866656">
        <w:rPr>
          <w:rFonts w:asciiTheme="minorHAnsi" w:hAnsiTheme="minorHAnsi" w:cstheme="minorHAnsi"/>
          <w:b/>
          <w:sz w:val="24"/>
          <w:szCs w:val="24"/>
        </w:rPr>
        <w:t xml:space="preserve">Confidentiality and access to </w:t>
      </w:r>
      <w:r w:rsidR="000A3229" w:rsidRPr="00866656">
        <w:rPr>
          <w:rFonts w:asciiTheme="minorHAnsi" w:hAnsiTheme="minorHAnsi" w:cstheme="minorHAnsi"/>
          <w:b/>
          <w:sz w:val="24"/>
          <w:szCs w:val="24"/>
        </w:rPr>
        <w:t>i</w:t>
      </w:r>
      <w:r w:rsidRPr="00866656">
        <w:rPr>
          <w:rFonts w:asciiTheme="minorHAnsi" w:hAnsiTheme="minorHAnsi" w:cstheme="minorHAnsi"/>
          <w:b/>
          <w:sz w:val="24"/>
          <w:szCs w:val="24"/>
        </w:rPr>
        <w:t>nformation</w:t>
      </w:r>
    </w:p>
    <w:p w14:paraId="43E095CE" w14:textId="2C7CC791" w:rsidR="00BF01BC" w:rsidRPr="00866656" w:rsidRDefault="000568B6" w:rsidP="00400375">
      <w:pPr>
        <w:spacing w:after="33" w:line="414" w:lineRule="auto"/>
        <w:ind w:left="105" w:right="4642" w:firstLine="0"/>
        <w:jc w:val="both"/>
        <w:rPr>
          <w:rFonts w:asciiTheme="minorHAnsi" w:hAnsiTheme="minorHAnsi" w:cstheme="minorHAnsi"/>
          <w:sz w:val="24"/>
          <w:szCs w:val="24"/>
        </w:rPr>
      </w:pPr>
      <w:r w:rsidRPr="00866656">
        <w:rPr>
          <w:rFonts w:asciiTheme="minorHAnsi" w:hAnsiTheme="minorHAnsi" w:cstheme="minorHAnsi"/>
          <w:b/>
          <w:sz w:val="24"/>
          <w:szCs w:val="24"/>
        </w:rPr>
        <w:t xml:space="preserve">As a </w:t>
      </w:r>
      <w:r w:rsidR="00291302" w:rsidRPr="00866656">
        <w:rPr>
          <w:rFonts w:asciiTheme="minorHAnsi" w:hAnsiTheme="minorHAnsi" w:cstheme="minorHAnsi"/>
          <w:b/>
          <w:sz w:val="24"/>
          <w:szCs w:val="24"/>
        </w:rPr>
        <w:t>member</w:t>
      </w:r>
      <w:r w:rsidRPr="00866656">
        <w:rPr>
          <w:rFonts w:asciiTheme="minorHAnsi" w:hAnsiTheme="minorHAnsi" w:cstheme="minorHAnsi"/>
          <w:b/>
          <w:sz w:val="24"/>
          <w:szCs w:val="24"/>
        </w:rPr>
        <w:t>:</w:t>
      </w:r>
      <w:r w:rsidRPr="00866656">
        <w:rPr>
          <w:rFonts w:asciiTheme="minorHAnsi" w:hAnsiTheme="minorHAnsi" w:cstheme="minorHAnsi"/>
          <w:sz w:val="24"/>
          <w:szCs w:val="24"/>
        </w:rPr>
        <w:t xml:space="preserve"> </w:t>
      </w:r>
    </w:p>
    <w:p w14:paraId="19DFD568" w14:textId="02C33535" w:rsidR="00BF01BC" w:rsidRPr="00866656" w:rsidRDefault="000568B6" w:rsidP="00400375">
      <w:pPr>
        <w:numPr>
          <w:ilvl w:val="1"/>
          <w:numId w:val="4"/>
        </w:numPr>
        <w:spacing w:after="7" w:line="267" w:lineRule="auto"/>
        <w:ind w:right="740" w:hanging="401"/>
        <w:jc w:val="both"/>
        <w:rPr>
          <w:rFonts w:asciiTheme="minorHAnsi" w:hAnsiTheme="minorHAnsi" w:cstheme="minorHAnsi"/>
          <w:sz w:val="24"/>
          <w:szCs w:val="24"/>
        </w:rPr>
      </w:pPr>
      <w:r w:rsidRPr="00866656">
        <w:rPr>
          <w:rFonts w:asciiTheme="minorHAnsi" w:hAnsiTheme="minorHAnsi" w:cstheme="minorHAnsi"/>
          <w:b/>
          <w:sz w:val="24"/>
          <w:szCs w:val="24"/>
        </w:rPr>
        <w:t xml:space="preserve">I </w:t>
      </w:r>
      <w:r w:rsidR="00291302" w:rsidRPr="00866656">
        <w:rPr>
          <w:rFonts w:asciiTheme="minorHAnsi" w:hAnsiTheme="minorHAnsi" w:cstheme="minorHAnsi"/>
          <w:b/>
          <w:sz w:val="24"/>
          <w:szCs w:val="24"/>
        </w:rPr>
        <w:t>will</w:t>
      </w:r>
      <w:r w:rsidRPr="00866656">
        <w:rPr>
          <w:rFonts w:asciiTheme="minorHAnsi" w:hAnsiTheme="minorHAnsi" w:cstheme="minorHAnsi"/>
          <w:b/>
          <w:sz w:val="24"/>
          <w:szCs w:val="24"/>
        </w:rPr>
        <w:t xml:space="preserve"> not disclose information:</w:t>
      </w:r>
      <w:r w:rsidRPr="00866656">
        <w:rPr>
          <w:rFonts w:asciiTheme="minorHAnsi" w:hAnsiTheme="minorHAnsi" w:cstheme="minorHAnsi"/>
          <w:sz w:val="24"/>
          <w:szCs w:val="24"/>
        </w:rPr>
        <w:t xml:space="preserve"> </w:t>
      </w:r>
    </w:p>
    <w:p w14:paraId="3B0ABAE4" w14:textId="77777777" w:rsidR="00BF01BC" w:rsidRPr="00866656" w:rsidRDefault="000568B6" w:rsidP="00400375">
      <w:pPr>
        <w:numPr>
          <w:ilvl w:val="4"/>
          <w:numId w:val="7"/>
        </w:numPr>
        <w:spacing w:after="8" w:line="267" w:lineRule="auto"/>
        <w:ind w:right="979" w:hanging="360"/>
        <w:jc w:val="both"/>
        <w:rPr>
          <w:rFonts w:asciiTheme="minorHAnsi" w:hAnsiTheme="minorHAnsi" w:cstheme="minorHAnsi"/>
          <w:sz w:val="24"/>
          <w:szCs w:val="24"/>
        </w:rPr>
      </w:pPr>
      <w:r w:rsidRPr="00866656">
        <w:rPr>
          <w:rFonts w:asciiTheme="minorHAnsi" w:hAnsiTheme="minorHAnsi" w:cstheme="minorHAnsi"/>
          <w:b/>
          <w:sz w:val="24"/>
          <w:szCs w:val="24"/>
        </w:rPr>
        <w:t>given to me in confidence by anyone</w:t>
      </w:r>
      <w:r w:rsidRPr="00866656">
        <w:rPr>
          <w:rFonts w:asciiTheme="minorHAnsi" w:hAnsiTheme="minorHAnsi" w:cstheme="minorHAnsi"/>
          <w:sz w:val="24"/>
          <w:szCs w:val="24"/>
        </w:rPr>
        <w:t xml:space="preserve"> </w:t>
      </w:r>
    </w:p>
    <w:p w14:paraId="25B09AF1" w14:textId="77777777" w:rsidR="00BF01BC" w:rsidRPr="00866656" w:rsidRDefault="000568B6" w:rsidP="00400375">
      <w:pPr>
        <w:numPr>
          <w:ilvl w:val="4"/>
          <w:numId w:val="7"/>
        </w:numPr>
        <w:spacing w:after="26" w:line="267" w:lineRule="auto"/>
        <w:ind w:right="979" w:hanging="360"/>
        <w:jc w:val="both"/>
        <w:rPr>
          <w:rFonts w:asciiTheme="minorHAnsi" w:hAnsiTheme="minorHAnsi" w:cstheme="minorHAnsi"/>
          <w:sz w:val="24"/>
          <w:szCs w:val="24"/>
        </w:rPr>
      </w:pPr>
      <w:r w:rsidRPr="00866656">
        <w:rPr>
          <w:rFonts w:asciiTheme="minorHAnsi" w:hAnsiTheme="minorHAnsi" w:cstheme="minorHAnsi"/>
          <w:b/>
          <w:sz w:val="24"/>
          <w:szCs w:val="24"/>
        </w:rPr>
        <w:lastRenderedPageBreak/>
        <w:t>acquired by me which I believe, or ought reasonably to be aware, is of a confidential nature, unless</w:t>
      </w:r>
      <w:r w:rsidRPr="00866656">
        <w:rPr>
          <w:rFonts w:asciiTheme="minorHAnsi" w:hAnsiTheme="minorHAnsi" w:cstheme="minorHAnsi"/>
          <w:sz w:val="24"/>
          <w:szCs w:val="24"/>
        </w:rPr>
        <w:t xml:space="preserve"> </w:t>
      </w:r>
    </w:p>
    <w:p w14:paraId="0334C86D" w14:textId="77777777" w:rsidR="00BF01BC" w:rsidRPr="00866656" w:rsidRDefault="000568B6" w:rsidP="00400375">
      <w:pPr>
        <w:numPr>
          <w:ilvl w:val="5"/>
          <w:numId w:val="6"/>
        </w:numPr>
        <w:spacing w:after="12" w:line="259" w:lineRule="auto"/>
        <w:ind w:right="740" w:hanging="447"/>
        <w:jc w:val="both"/>
        <w:rPr>
          <w:rFonts w:asciiTheme="minorHAnsi" w:hAnsiTheme="minorHAnsi" w:cstheme="minorHAnsi"/>
          <w:sz w:val="24"/>
          <w:szCs w:val="24"/>
        </w:rPr>
      </w:pPr>
      <w:r w:rsidRPr="00866656">
        <w:rPr>
          <w:rFonts w:asciiTheme="minorHAnsi" w:hAnsiTheme="minorHAnsi" w:cstheme="minorHAnsi"/>
          <w:b/>
          <w:sz w:val="24"/>
          <w:szCs w:val="24"/>
        </w:rPr>
        <w:t>I have received the consent of a person authorised to give it;</w:t>
      </w:r>
      <w:r w:rsidRPr="00866656">
        <w:rPr>
          <w:rFonts w:asciiTheme="minorHAnsi" w:hAnsiTheme="minorHAnsi" w:cstheme="minorHAnsi"/>
          <w:sz w:val="24"/>
          <w:szCs w:val="24"/>
        </w:rPr>
        <w:t xml:space="preserve"> </w:t>
      </w:r>
    </w:p>
    <w:p w14:paraId="1AF9ABE8" w14:textId="77777777" w:rsidR="00BF01BC" w:rsidRPr="00866656" w:rsidRDefault="000568B6" w:rsidP="00400375">
      <w:pPr>
        <w:numPr>
          <w:ilvl w:val="5"/>
          <w:numId w:val="6"/>
        </w:numPr>
        <w:spacing w:after="10" w:line="267" w:lineRule="auto"/>
        <w:ind w:right="740" w:hanging="447"/>
        <w:jc w:val="both"/>
        <w:rPr>
          <w:rFonts w:asciiTheme="minorHAnsi" w:hAnsiTheme="minorHAnsi" w:cstheme="minorHAnsi"/>
          <w:sz w:val="24"/>
          <w:szCs w:val="24"/>
        </w:rPr>
      </w:pPr>
      <w:r w:rsidRPr="00866656">
        <w:rPr>
          <w:rFonts w:asciiTheme="minorHAnsi" w:hAnsiTheme="minorHAnsi" w:cstheme="minorHAnsi"/>
          <w:b/>
          <w:sz w:val="24"/>
          <w:szCs w:val="24"/>
        </w:rPr>
        <w:t>I am required by law to do so;</w:t>
      </w:r>
      <w:r w:rsidRPr="00866656">
        <w:rPr>
          <w:rFonts w:asciiTheme="minorHAnsi" w:hAnsiTheme="minorHAnsi" w:cstheme="minorHAnsi"/>
          <w:sz w:val="24"/>
          <w:szCs w:val="24"/>
        </w:rPr>
        <w:t xml:space="preserve"> </w:t>
      </w:r>
    </w:p>
    <w:p w14:paraId="7744A07F" w14:textId="77777777" w:rsidR="00BF01BC" w:rsidRPr="00866656" w:rsidRDefault="000568B6" w:rsidP="00400375">
      <w:pPr>
        <w:numPr>
          <w:ilvl w:val="5"/>
          <w:numId w:val="6"/>
        </w:numPr>
        <w:spacing w:after="21" w:line="267" w:lineRule="auto"/>
        <w:ind w:right="740" w:hanging="447"/>
        <w:jc w:val="both"/>
        <w:rPr>
          <w:rFonts w:asciiTheme="minorHAnsi" w:hAnsiTheme="minorHAnsi" w:cstheme="minorHAnsi"/>
          <w:sz w:val="24"/>
          <w:szCs w:val="24"/>
        </w:rPr>
      </w:pPr>
      <w:r w:rsidRPr="00866656">
        <w:rPr>
          <w:rFonts w:asciiTheme="minorHAnsi" w:hAnsiTheme="minorHAnsi" w:cstheme="minorHAnsi"/>
          <w:b/>
          <w:sz w:val="24"/>
          <w:szCs w:val="24"/>
        </w:rPr>
        <w:t>the disclosure is made to a third party for the purpose of obtaining professional legal advice provided that the third party agrees not to disclose the information to any other person; or</w:t>
      </w:r>
      <w:r w:rsidRPr="00866656">
        <w:rPr>
          <w:rFonts w:asciiTheme="minorHAnsi" w:hAnsiTheme="minorHAnsi" w:cstheme="minorHAnsi"/>
          <w:sz w:val="24"/>
          <w:szCs w:val="24"/>
        </w:rPr>
        <w:t xml:space="preserve"> </w:t>
      </w:r>
    </w:p>
    <w:p w14:paraId="1ECE2857" w14:textId="77777777" w:rsidR="00BF01BC" w:rsidRPr="00866656" w:rsidRDefault="000568B6" w:rsidP="00400375">
      <w:pPr>
        <w:numPr>
          <w:ilvl w:val="5"/>
          <w:numId w:val="6"/>
        </w:numPr>
        <w:spacing w:after="7" w:line="267" w:lineRule="auto"/>
        <w:ind w:right="740" w:hanging="447"/>
        <w:jc w:val="both"/>
        <w:rPr>
          <w:rFonts w:asciiTheme="minorHAnsi" w:hAnsiTheme="minorHAnsi" w:cstheme="minorHAnsi"/>
          <w:sz w:val="24"/>
          <w:szCs w:val="24"/>
        </w:rPr>
      </w:pPr>
      <w:r w:rsidRPr="00866656">
        <w:rPr>
          <w:rFonts w:asciiTheme="minorHAnsi" w:hAnsiTheme="minorHAnsi" w:cstheme="minorHAnsi"/>
          <w:b/>
          <w:sz w:val="24"/>
          <w:szCs w:val="24"/>
        </w:rPr>
        <w:t>the disclosure is:</w:t>
      </w:r>
      <w:r w:rsidRPr="00866656">
        <w:rPr>
          <w:rFonts w:asciiTheme="minorHAnsi" w:hAnsiTheme="minorHAnsi" w:cstheme="minorHAnsi"/>
          <w:sz w:val="24"/>
          <w:szCs w:val="24"/>
        </w:rPr>
        <w:t xml:space="preserve"> </w:t>
      </w:r>
    </w:p>
    <w:p w14:paraId="65EE635A" w14:textId="77777777" w:rsidR="00BF01BC" w:rsidRPr="00866656" w:rsidRDefault="000568B6" w:rsidP="00400375">
      <w:pPr>
        <w:numPr>
          <w:ilvl w:val="6"/>
          <w:numId w:val="5"/>
        </w:numPr>
        <w:spacing w:after="8" w:line="267" w:lineRule="auto"/>
        <w:ind w:right="740" w:hanging="360"/>
        <w:jc w:val="both"/>
        <w:rPr>
          <w:rFonts w:asciiTheme="minorHAnsi" w:hAnsiTheme="minorHAnsi" w:cstheme="minorHAnsi"/>
          <w:sz w:val="24"/>
          <w:szCs w:val="24"/>
        </w:rPr>
      </w:pPr>
      <w:r w:rsidRPr="00866656">
        <w:rPr>
          <w:rFonts w:asciiTheme="minorHAnsi" w:hAnsiTheme="minorHAnsi" w:cstheme="minorHAnsi"/>
          <w:b/>
          <w:sz w:val="24"/>
          <w:szCs w:val="24"/>
        </w:rPr>
        <w:t>reasonable and in the public interest; and</w:t>
      </w:r>
      <w:r w:rsidRPr="00866656">
        <w:rPr>
          <w:rFonts w:asciiTheme="minorHAnsi" w:hAnsiTheme="minorHAnsi" w:cstheme="minorHAnsi"/>
          <w:sz w:val="24"/>
          <w:szCs w:val="24"/>
        </w:rPr>
        <w:t xml:space="preserve"> </w:t>
      </w:r>
    </w:p>
    <w:p w14:paraId="0566540F" w14:textId="673AE656" w:rsidR="00BF01BC" w:rsidRPr="00866656" w:rsidRDefault="000568B6" w:rsidP="00400375">
      <w:pPr>
        <w:numPr>
          <w:ilvl w:val="6"/>
          <w:numId w:val="5"/>
        </w:numPr>
        <w:spacing w:after="25" w:line="267" w:lineRule="auto"/>
        <w:ind w:right="740" w:hanging="360"/>
        <w:jc w:val="both"/>
        <w:rPr>
          <w:rFonts w:asciiTheme="minorHAnsi" w:hAnsiTheme="minorHAnsi" w:cstheme="minorHAnsi"/>
          <w:sz w:val="24"/>
          <w:szCs w:val="24"/>
        </w:rPr>
      </w:pPr>
      <w:r w:rsidRPr="00866656">
        <w:rPr>
          <w:rFonts w:asciiTheme="minorHAnsi" w:hAnsiTheme="minorHAnsi" w:cstheme="minorHAnsi"/>
          <w:b/>
          <w:sz w:val="24"/>
          <w:szCs w:val="24"/>
        </w:rPr>
        <w:t xml:space="preserve">made in good faith and in compliance with the reasonable requirements of the </w:t>
      </w:r>
      <w:r w:rsidR="009D4492" w:rsidRPr="00866656">
        <w:rPr>
          <w:rFonts w:asciiTheme="minorHAnsi" w:hAnsiTheme="minorHAnsi" w:cstheme="minorHAnsi"/>
          <w:b/>
          <w:sz w:val="24"/>
          <w:szCs w:val="24"/>
        </w:rPr>
        <w:t>Council</w:t>
      </w:r>
      <w:r w:rsidRPr="00866656">
        <w:rPr>
          <w:rFonts w:asciiTheme="minorHAnsi" w:hAnsiTheme="minorHAnsi" w:cstheme="minorHAnsi"/>
          <w:b/>
          <w:sz w:val="24"/>
          <w:szCs w:val="24"/>
        </w:rPr>
        <w:t>; and</w:t>
      </w:r>
      <w:r w:rsidRPr="00866656">
        <w:rPr>
          <w:rFonts w:asciiTheme="minorHAnsi" w:hAnsiTheme="minorHAnsi" w:cstheme="minorHAnsi"/>
          <w:sz w:val="24"/>
          <w:szCs w:val="24"/>
        </w:rPr>
        <w:t xml:space="preserve"> </w:t>
      </w:r>
    </w:p>
    <w:p w14:paraId="41B36731" w14:textId="392C7EED" w:rsidR="00BF01BC" w:rsidRPr="00866656" w:rsidRDefault="000568B6" w:rsidP="00400375">
      <w:pPr>
        <w:numPr>
          <w:ilvl w:val="6"/>
          <w:numId w:val="5"/>
        </w:numPr>
        <w:spacing w:after="4" w:line="267" w:lineRule="auto"/>
        <w:ind w:right="740" w:hanging="360"/>
        <w:jc w:val="both"/>
        <w:rPr>
          <w:rFonts w:asciiTheme="minorHAnsi" w:hAnsiTheme="minorHAnsi" w:cstheme="minorHAnsi"/>
          <w:sz w:val="24"/>
          <w:szCs w:val="24"/>
        </w:rPr>
      </w:pPr>
      <w:r w:rsidRPr="00866656">
        <w:rPr>
          <w:rFonts w:asciiTheme="minorHAnsi" w:hAnsiTheme="minorHAnsi" w:cstheme="minorHAnsi"/>
          <w:b/>
          <w:sz w:val="24"/>
          <w:szCs w:val="24"/>
        </w:rPr>
        <w:t>I have consulted the Monitoring Officer prior to its release.</w:t>
      </w:r>
      <w:r w:rsidRPr="00866656">
        <w:rPr>
          <w:rFonts w:asciiTheme="minorHAnsi" w:hAnsiTheme="minorHAnsi" w:cstheme="minorHAnsi"/>
          <w:sz w:val="24"/>
          <w:szCs w:val="24"/>
        </w:rPr>
        <w:t xml:space="preserve"> </w:t>
      </w:r>
    </w:p>
    <w:p w14:paraId="1A8A8EEE" w14:textId="77777777" w:rsidR="00BF01BC" w:rsidRPr="00866656" w:rsidRDefault="000568B6" w:rsidP="00400375">
      <w:pPr>
        <w:spacing w:after="16" w:line="259" w:lineRule="auto"/>
        <w:ind w:left="0" w:right="0" w:firstLine="0"/>
        <w:jc w:val="both"/>
        <w:rPr>
          <w:rFonts w:asciiTheme="minorHAnsi" w:hAnsiTheme="minorHAnsi" w:cstheme="minorHAnsi"/>
          <w:sz w:val="24"/>
          <w:szCs w:val="24"/>
        </w:rPr>
      </w:pPr>
      <w:r w:rsidRPr="00866656">
        <w:rPr>
          <w:rFonts w:asciiTheme="minorHAnsi" w:hAnsiTheme="minorHAnsi" w:cstheme="minorHAnsi"/>
          <w:b/>
          <w:sz w:val="24"/>
          <w:szCs w:val="24"/>
        </w:rPr>
        <w:t xml:space="preserve"> </w:t>
      </w:r>
    </w:p>
    <w:p w14:paraId="509A08EA" w14:textId="35FE01BE" w:rsidR="00BF01BC" w:rsidRPr="00866656" w:rsidRDefault="000568B6" w:rsidP="00400375">
      <w:pPr>
        <w:numPr>
          <w:ilvl w:val="1"/>
          <w:numId w:val="4"/>
        </w:numPr>
        <w:spacing w:after="0" w:line="267" w:lineRule="auto"/>
        <w:ind w:right="740" w:hanging="401"/>
        <w:jc w:val="both"/>
        <w:rPr>
          <w:rFonts w:asciiTheme="minorHAnsi" w:hAnsiTheme="minorHAnsi" w:cstheme="minorHAnsi"/>
          <w:sz w:val="24"/>
          <w:szCs w:val="24"/>
        </w:rPr>
      </w:pPr>
      <w:r w:rsidRPr="00866656">
        <w:rPr>
          <w:rFonts w:asciiTheme="minorHAnsi" w:hAnsiTheme="minorHAnsi" w:cstheme="minorHAnsi"/>
          <w:b/>
          <w:sz w:val="24"/>
          <w:szCs w:val="24"/>
        </w:rPr>
        <w:t xml:space="preserve">I </w:t>
      </w:r>
      <w:r w:rsidR="00291302" w:rsidRPr="00866656">
        <w:rPr>
          <w:rFonts w:asciiTheme="minorHAnsi" w:hAnsiTheme="minorHAnsi" w:cstheme="minorHAnsi"/>
          <w:b/>
          <w:sz w:val="24"/>
          <w:szCs w:val="24"/>
        </w:rPr>
        <w:t>will</w:t>
      </w:r>
      <w:r w:rsidRPr="00866656">
        <w:rPr>
          <w:rFonts w:asciiTheme="minorHAnsi" w:hAnsiTheme="minorHAnsi" w:cstheme="minorHAnsi"/>
          <w:b/>
          <w:sz w:val="24"/>
          <w:szCs w:val="24"/>
        </w:rPr>
        <w:t xml:space="preserve"> not improperly use knowledge gained solely as a result of my role as a </w:t>
      </w:r>
      <w:r w:rsidR="00291302" w:rsidRPr="00866656">
        <w:rPr>
          <w:rFonts w:asciiTheme="minorHAnsi" w:hAnsiTheme="minorHAnsi" w:cstheme="minorHAnsi"/>
          <w:b/>
          <w:sz w:val="24"/>
          <w:szCs w:val="24"/>
        </w:rPr>
        <w:t>member</w:t>
      </w:r>
      <w:r w:rsidRPr="00866656">
        <w:rPr>
          <w:rFonts w:asciiTheme="minorHAnsi" w:hAnsiTheme="minorHAnsi" w:cstheme="minorHAnsi"/>
          <w:b/>
          <w:sz w:val="24"/>
          <w:szCs w:val="24"/>
        </w:rPr>
        <w:t xml:space="preserve"> for the advancement of myself, my friends, my family members, my employer or my business interests.</w:t>
      </w:r>
      <w:r w:rsidRPr="00866656">
        <w:rPr>
          <w:rFonts w:asciiTheme="minorHAnsi" w:hAnsiTheme="minorHAnsi" w:cstheme="minorHAnsi"/>
          <w:sz w:val="24"/>
          <w:szCs w:val="24"/>
        </w:rPr>
        <w:t xml:space="preserve"> </w:t>
      </w:r>
    </w:p>
    <w:p w14:paraId="4054EBA6" w14:textId="77777777" w:rsidR="00BF01BC" w:rsidRPr="00866656" w:rsidRDefault="000568B6" w:rsidP="00400375">
      <w:pPr>
        <w:spacing w:after="14" w:line="259" w:lineRule="auto"/>
        <w:ind w:left="0" w:right="0" w:firstLine="0"/>
        <w:jc w:val="both"/>
        <w:rPr>
          <w:rFonts w:asciiTheme="minorHAnsi" w:hAnsiTheme="minorHAnsi" w:cstheme="minorHAnsi"/>
          <w:sz w:val="24"/>
          <w:szCs w:val="24"/>
        </w:rPr>
      </w:pPr>
      <w:r w:rsidRPr="00866656">
        <w:rPr>
          <w:rFonts w:asciiTheme="minorHAnsi" w:hAnsiTheme="minorHAnsi" w:cstheme="minorHAnsi"/>
          <w:b/>
          <w:sz w:val="24"/>
          <w:szCs w:val="24"/>
        </w:rPr>
        <w:t xml:space="preserve"> </w:t>
      </w:r>
    </w:p>
    <w:p w14:paraId="14E115B3" w14:textId="231CF23C" w:rsidR="00BF01BC" w:rsidRPr="00866656" w:rsidRDefault="000568B6" w:rsidP="00400375">
      <w:pPr>
        <w:numPr>
          <w:ilvl w:val="1"/>
          <w:numId w:val="4"/>
        </w:numPr>
        <w:spacing w:after="155" w:line="267" w:lineRule="auto"/>
        <w:ind w:right="740" w:hanging="401"/>
        <w:jc w:val="both"/>
        <w:rPr>
          <w:rFonts w:asciiTheme="minorHAnsi" w:hAnsiTheme="minorHAnsi" w:cstheme="minorHAnsi"/>
          <w:sz w:val="24"/>
          <w:szCs w:val="24"/>
        </w:rPr>
      </w:pPr>
      <w:r w:rsidRPr="00866656">
        <w:rPr>
          <w:rFonts w:asciiTheme="minorHAnsi" w:hAnsiTheme="minorHAnsi" w:cstheme="minorHAnsi"/>
          <w:b/>
          <w:sz w:val="24"/>
          <w:szCs w:val="24"/>
        </w:rPr>
        <w:t xml:space="preserve">I </w:t>
      </w:r>
      <w:r w:rsidR="00291302" w:rsidRPr="00866656">
        <w:rPr>
          <w:rFonts w:asciiTheme="minorHAnsi" w:hAnsiTheme="minorHAnsi" w:cstheme="minorHAnsi"/>
          <w:b/>
          <w:sz w:val="24"/>
          <w:szCs w:val="24"/>
        </w:rPr>
        <w:t>will</w:t>
      </w:r>
      <w:r w:rsidRPr="00866656">
        <w:rPr>
          <w:rFonts w:asciiTheme="minorHAnsi" w:hAnsiTheme="minorHAnsi" w:cstheme="minorHAnsi"/>
          <w:b/>
          <w:sz w:val="24"/>
          <w:szCs w:val="24"/>
        </w:rPr>
        <w:t xml:space="preserve"> not prevent anyone from getting information that they are entitled to by law.</w:t>
      </w:r>
      <w:r w:rsidRPr="00866656">
        <w:rPr>
          <w:rFonts w:asciiTheme="minorHAnsi" w:hAnsiTheme="minorHAnsi" w:cstheme="minorHAnsi"/>
          <w:sz w:val="24"/>
          <w:szCs w:val="24"/>
        </w:rPr>
        <w:t xml:space="preserve"> </w:t>
      </w:r>
    </w:p>
    <w:p w14:paraId="1A0A3811" w14:textId="06C3CAD2" w:rsidR="00BF01BC" w:rsidRPr="00866656" w:rsidRDefault="000568B6" w:rsidP="001751ED">
      <w:pPr>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w:t>
      </w:r>
      <w:r w:rsidR="004B1482" w:rsidRPr="00866656">
        <w:rPr>
          <w:rFonts w:asciiTheme="minorHAnsi" w:hAnsiTheme="minorHAnsi" w:cstheme="minorHAnsi"/>
          <w:sz w:val="24"/>
          <w:szCs w:val="24"/>
        </w:rPr>
        <w:t>council</w:t>
      </w:r>
      <w:r w:rsidRPr="00866656">
        <w:rPr>
          <w:rFonts w:asciiTheme="minorHAnsi" w:hAnsiTheme="minorHAnsi" w:cstheme="minorHAnsi"/>
          <w:sz w:val="24"/>
          <w:szCs w:val="24"/>
        </w:rPr>
        <w:t xml:space="preserve"> must be treated in a confidential manner. Examples include personal data relating to individuals or information relating to ongoing negotiations. </w:t>
      </w:r>
    </w:p>
    <w:p w14:paraId="20489329" w14:textId="77777777" w:rsidR="001751ED" w:rsidRPr="00866656" w:rsidRDefault="001751ED" w:rsidP="001751ED">
      <w:pPr>
        <w:ind w:left="115" w:right="634"/>
        <w:jc w:val="both"/>
        <w:rPr>
          <w:rFonts w:asciiTheme="minorHAnsi" w:hAnsiTheme="minorHAnsi" w:cstheme="minorHAnsi"/>
          <w:sz w:val="24"/>
          <w:szCs w:val="24"/>
        </w:rPr>
      </w:pPr>
    </w:p>
    <w:p w14:paraId="151594F5" w14:textId="77777777" w:rsidR="00BF01BC" w:rsidRPr="00866656" w:rsidRDefault="000568B6" w:rsidP="001751ED">
      <w:pPr>
        <w:numPr>
          <w:ilvl w:val="0"/>
          <w:numId w:val="4"/>
        </w:numPr>
        <w:spacing w:after="133" w:line="267" w:lineRule="auto"/>
        <w:ind w:right="4642" w:hanging="360"/>
        <w:jc w:val="both"/>
        <w:rPr>
          <w:rFonts w:asciiTheme="minorHAnsi" w:hAnsiTheme="minorHAnsi" w:cstheme="minorHAnsi"/>
          <w:sz w:val="24"/>
          <w:szCs w:val="24"/>
        </w:rPr>
      </w:pPr>
      <w:r w:rsidRPr="00866656">
        <w:rPr>
          <w:rFonts w:asciiTheme="minorHAnsi" w:hAnsiTheme="minorHAnsi" w:cstheme="minorHAnsi"/>
          <w:b/>
          <w:sz w:val="24"/>
          <w:szCs w:val="24"/>
        </w:rPr>
        <w:t>Disrepute</w:t>
      </w:r>
      <w:r w:rsidRPr="00866656">
        <w:rPr>
          <w:rFonts w:asciiTheme="minorHAnsi" w:hAnsiTheme="minorHAnsi" w:cstheme="minorHAnsi"/>
          <w:sz w:val="24"/>
          <w:szCs w:val="24"/>
        </w:rPr>
        <w:t xml:space="preserve"> </w:t>
      </w:r>
    </w:p>
    <w:p w14:paraId="780037FE" w14:textId="5642C953" w:rsidR="00BF01BC" w:rsidRPr="00866656" w:rsidRDefault="000568B6" w:rsidP="001751ED">
      <w:pPr>
        <w:spacing w:after="0" w:line="412" w:lineRule="auto"/>
        <w:ind w:left="105" w:right="4642" w:firstLine="0"/>
        <w:jc w:val="both"/>
        <w:rPr>
          <w:rFonts w:asciiTheme="minorHAnsi" w:hAnsiTheme="minorHAnsi" w:cstheme="minorHAnsi"/>
          <w:b/>
          <w:sz w:val="24"/>
          <w:szCs w:val="24"/>
        </w:rPr>
      </w:pPr>
      <w:r w:rsidRPr="00866656">
        <w:rPr>
          <w:rFonts w:asciiTheme="minorHAnsi" w:hAnsiTheme="minorHAnsi" w:cstheme="minorHAnsi"/>
          <w:b/>
          <w:sz w:val="24"/>
          <w:szCs w:val="24"/>
        </w:rPr>
        <w:t xml:space="preserve">As a </w:t>
      </w:r>
      <w:r w:rsidR="00291302" w:rsidRPr="00866656">
        <w:rPr>
          <w:rFonts w:asciiTheme="minorHAnsi" w:hAnsiTheme="minorHAnsi" w:cstheme="minorHAnsi"/>
          <w:b/>
          <w:sz w:val="24"/>
          <w:szCs w:val="24"/>
        </w:rPr>
        <w:t>member</w:t>
      </w:r>
      <w:r w:rsidRPr="00866656">
        <w:rPr>
          <w:rFonts w:asciiTheme="minorHAnsi" w:hAnsiTheme="minorHAnsi" w:cstheme="minorHAnsi"/>
          <w:b/>
          <w:sz w:val="24"/>
          <w:szCs w:val="24"/>
        </w:rPr>
        <w:t xml:space="preserve">:  </w:t>
      </w:r>
    </w:p>
    <w:p w14:paraId="3B7105EF" w14:textId="43CD9B10" w:rsidR="00BF01BC" w:rsidRPr="00866656" w:rsidRDefault="000568B6" w:rsidP="001751ED">
      <w:pPr>
        <w:numPr>
          <w:ilvl w:val="1"/>
          <w:numId w:val="4"/>
        </w:numPr>
        <w:spacing w:after="155" w:line="267" w:lineRule="auto"/>
        <w:ind w:right="740" w:hanging="401"/>
        <w:jc w:val="both"/>
        <w:rPr>
          <w:rFonts w:asciiTheme="minorHAnsi" w:hAnsiTheme="minorHAnsi" w:cstheme="minorHAnsi"/>
          <w:sz w:val="24"/>
          <w:szCs w:val="24"/>
        </w:rPr>
      </w:pPr>
      <w:r w:rsidRPr="00866656">
        <w:rPr>
          <w:rFonts w:asciiTheme="minorHAnsi" w:hAnsiTheme="minorHAnsi" w:cstheme="minorHAnsi"/>
          <w:b/>
          <w:sz w:val="24"/>
          <w:szCs w:val="24"/>
        </w:rPr>
        <w:t xml:space="preserve">I </w:t>
      </w:r>
      <w:r w:rsidR="00291302" w:rsidRPr="00866656">
        <w:rPr>
          <w:rFonts w:asciiTheme="minorHAnsi" w:hAnsiTheme="minorHAnsi" w:cstheme="minorHAnsi"/>
          <w:b/>
          <w:sz w:val="24"/>
          <w:szCs w:val="24"/>
        </w:rPr>
        <w:t>will</w:t>
      </w:r>
      <w:r w:rsidRPr="00866656">
        <w:rPr>
          <w:rFonts w:asciiTheme="minorHAnsi" w:hAnsiTheme="minorHAnsi" w:cstheme="minorHAnsi"/>
          <w:b/>
          <w:sz w:val="24"/>
          <w:szCs w:val="24"/>
        </w:rPr>
        <w:t xml:space="preserve"> not bring my role or </w:t>
      </w:r>
      <w:r w:rsidR="009D4492" w:rsidRPr="00866656">
        <w:rPr>
          <w:rFonts w:asciiTheme="minorHAnsi" w:hAnsiTheme="minorHAnsi" w:cstheme="minorHAnsi"/>
          <w:b/>
          <w:sz w:val="24"/>
          <w:szCs w:val="24"/>
        </w:rPr>
        <w:t>Council</w:t>
      </w:r>
      <w:r w:rsidRPr="00866656">
        <w:rPr>
          <w:rFonts w:asciiTheme="minorHAnsi" w:hAnsiTheme="minorHAnsi" w:cstheme="minorHAnsi"/>
          <w:b/>
          <w:sz w:val="24"/>
          <w:szCs w:val="24"/>
        </w:rPr>
        <w:t xml:space="preserve"> into disrepute</w:t>
      </w:r>
      <w:r w:rsidR="00A33F26" w:rsidRPr="00866656">
        <w:rPr>
          <w:rFonts w:asciiTheme="minorHAnsi" w:hAnsiTheme="minorHAnsi" w:cstheme="minorHAnsi"/>
          <w:b/>
          <w:sz w:val="24"/>
          <w:szCs w:val="24"/>
        </w:rPr>
        <w:t xml:space="preserve"> or conduct myself in a manner which could reasonably be regarded as bringing my role or </w:t>
      </w:r>
      <w:r w:rsidR="009D4492" w:rsidRPr="00866656">
        <w:rPr>
          <w:rFonts w:asciiTheme="minorHAnsi" w:hAnsiTheme="minorHAnsi" w:cstheme="minorHAnsi"/>
          <w:b/>
          <w:sz w:val="24"/>
          <w:szCs w:val="24"/>
        </w:rPr>
        <w:t>Council</w:t>
      </w:r>
      <w:r w:rsidR="00A33F26" w:rsidRPr="00866656">
        <w:rPr>
          <w:rFonts w:asciiTheme="minorHAnsi" w:hAnsiTheme="minorHAnsi" w:cstheme="minorHAnsi"/>
          <w:b/>
          <w:sz w:val="24"/>
          <w:szCs w:val="24"/>
        </w:rPr>
        <w:t xml:space="preserve"> into disrepute</w:t>
      </w:r>
      <w:r w:rsidRPr="00866656">
        <w:rPr>
          <w:rFonts w:asciiTheme="minorHAnsi" w:hAnsiTheme="minorHAnsi" w:cstheme="minorHAnsi"/>
          <w:b/>
          <w:sz w:val="24"/>
          <w:szCs w:val="24"/>
        </w:rPr>
        <w:t>.</w:t>
      </w:r>
      <w:r w:rsidRPr="00866656">
        <w:rPr>
          <w:rFonts w:asciiTheme="minorHAnsi" w:hAnsiTheme="minorHAnsi" w:cstheme="minorHAnsi"/>
          <w:sz w:val="24"/>
          <w:szCs w:val="24"/>
        </w:rPr>
        <w:t xml:space="preserve"> </w:t>
      </w:r>
    </w:p>
    <w:p w14:paraId="79FD62A2" w14:textId="77236675" w:rsidR="00BF01BC" w:rsidRPr="00866656" w:rsidRDefault="000568B6" w:rsidP="001751ED">
      <w:pPr>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As a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 you are trusted to make decisions on behalf of your community and your actions and behaviour are subject to greater scrutiny than that of ordinary members of the public. You should be aware that your actions might have an adverse impact on you, other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s and/or</w:t>
      </w:r>
      <w:r w:rsidR="00071D61" w:rsidRPr="00866656">
        <w:rPr>
          <w:rFonts w:asciiTheme="minorHAnsi" w:hAnsiTheme="minorHAnsi" w:cstheme="minorHAnsi"/>
          <w:sz w:val="24"/>
          <w:szCs w:val="24"/>
        </w:rPr>
        <w:t xml:space="preserve"> the Council </w:t>
      </w:r>
      <w:r w:rsidRPr="00866656">
        <w:rPr>
          <w:rFonts w:asciiTheme="minorHAnsi" w:hAnsiTheme="minorHAnsi" w:cstheme="minorHAnsi"/>
          <w:sz w:val="24"/>
          <w:szCs w:val="24"/>
        </w:rPr>
        <w:t xml:space="preserve">and may lower the public’s confidence in your or </w:t>
      </w:r>
      <w:r w:rsidR="00071D61" w:rsidRPr="00866656">
        <w:rPr>
          <w:rFonts w:asciiTheme="minorHAnsi" w:hAnsiTheme="minorHAnsi" w:cstheme="minorHAnsi"/>
          <w:sz w:val="24"/>
          <w:szCs w:val="24"/>
        </w:rPr>
        <w:t xml:space="preserve">the Council’s </w:t>
      </w:r>
      <w:r w:rsidRPr="00866656">
        <w:rPr>
          <w:rFonts w:asciiTheme="minorHAnsi" w:hAnsiTheme="minorHAnsi" w:cstheme="minorHAnsi"/>
          <w:sz w:val="24"/>
          <w:szCs w:val="24"/>
        </w:rPr>
        <w:t xml:space="preserve">ability to discharge your/its functions. For example, behaviour that is considered dishonest and/or deceitful can bring </w:t>
      </w:r>
      <w:r w:rsidR="00071D61" w:rsidRPr="00866656">
        <w:rPr>
          <w:rFonts w:asciiTheme="minorHAnsi" w:hAnsiTheme="minorHAnsi" w:cstheme="minorHAnsi"/>
          <w:sz w:val="24"/>
          <w:szCs w:val="24"/>
        </w:rPr>
        <w:t xml:space="preserve">the Council </w:t>
      </w:r>
      <w:r w:rsidRPr="00866656">
        <w:rPr>
          <w:rFonts w:asciiTheme="minorHAnsi" w:hAnsiTheme="minorHAnsi" w:cstheme="minorHAnsi"/>
          <w:sz w:val="24"/>
          <w:szCs w:val="24"/>
        </w:rPr>
        <w:t xml:space="preserve">into disrepute. </w:t>
      </w:r>
    </w:p>
    <w:p w14:paraId="08BDE5A1" w14:textId="5A557692" w:rsidR="00BF01BC" w:rsidRPr="00866656" w:rsidRDefault="000568B6" w:rsidP="001751ED">
      <w:pPr>
        <w:spacing w:after="203"/>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You are able to hold the </w:t>
      </w:r>
      <w:r w:rsidR="004B1482" w:rsidRPr="00866656">
        <w:rPr>
          <w:rFonts w:asciiTheme="minorHAnsi" w:hAnsiTheme="minorHAnsi" w:cstheme="minorHAnsi"/>
          <w:sz w:val="24"/>
          <w:szCs w:val="24"/>
        </w:rPr>
        <w:t>Council</w:t>
      </w:r>
      <w:r w:rsidRPr="00866656">
        <w:rPr>
          <w:rFonts w:asciiTheme="minorHAnsi" w:hAnsiTheme="minorHAnsi" w:cstheme="minorHAnsi"/>
          <w:sz w:val="24"/>
          <w:szCs w:val="24"/>
        </w:rPr>
        <w:t xml:space="preserve"> and fellow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s to account and are able to constructively challenge and express concern about decisions and processes undertaken by the </w:t>
      </w:r>
      <w:r w:rsidR="00CA676E" w:rsidRPr="00866656">
        <w:rPr>
          <w:rFonts w:asciiTheme="minorHAnsi" w:hAnsiTheme="minorHAnsi" w:cstheme="minorHAnsi"/>
          <w:sz w:val="24"/>
          <w:szCs w:val="24"/>
        </w:rPr>
        <w:t>C</w:t>
      </w:r>
      <w:r w:rsidRPr="00866656">
        <w:rPr>
          <w:rFonts w:asciiTheme="minorHAnsi" w:hAnsiTheme="minorHAnsi" w:cstheme="minorHAnsi"/>
          <w:sz w:val="24"/>
          <w:szCs w:val="24"/>
        </w:rPr>
        <w:t xml:space="preserve">ouncil whilst continuing to adhere to other aspects of this Code of Conduct. </w:t>
      </w:r>
    </w:p>
    <w:p w14:paraId="1BB2A4B8" w14:textId="77777777" w:rsidR="00A06E2C" w:rsidRPr="00866656" w:rsidRDefault="00A06E2C" w:rsidP="001751ED">
      <w:pPr>
        <w:spacing w:after="203"/>
        <w:ind w:left="115" w:right="634"/>
        <w:jc w:val="both"/>
        <w:rPr>
          <w:rFonts w:asciiTheme="minorHAnsi" w:hAnsiTheme="minorHAnsi" w:cstheme="minorHAnsi"/>
          <w:sz w:val="24"/>
          <w:szCs w:val="24"/>
        </w:rPr>
      </w:pPr>
    </w:p>
    <w:p w14:paraId="781EFFDE" w14:textId="77777777" w:rsidR="001B0E09" w:rsidRPr="00866656" w:rsidRDefault="000568B6" w:rsidP="006D4381">
      <w:pPr>
        <w:numPr>
          <w:ilvl w:val="0"/>
          <w:numId w:val="4"/>
        </w:numPr>
        <w:spacing w:after="32" w:line="414" w:lineRule="auto"/>
        <w:ind w:right="4642" w:hanging="360"/>
        <w:jc w:val="both"/>
        <w:rPr>
          <w:rFonts w:asciiTheme="minorHAnsi" w:hAnsiTheme="minorHAnsi" w:cstheme="minorHAnsi"/>
          <w:sz w:val="24"/>
          <w:szCs w:val="24"/>
        </w:rPr>
      </w:pPr>
      <w:r w:rsidRPr="00866656">
        <w:rPr>
          <w:rFonts w:asciiTheme="minorHAnsi" w:hAnsiTheme="minorHAnsi" w:cstheme="minorHAnsi"/>
          <w:b/>
          <w:sz w:val="24"/>
          <w:szCs w:val="24"/>
        </w:rPr>
        <w:lastRenderedPageBreak/>
        <w:t>Use of position</w:t>
      </w:r>
      <w:r w:rsidRPr="00866656">
        <w:rPr>
          <w:rFonts w:asciiTheme="minorHAnsi" w:hAnsiTheme="minorHAnsi" w:cstheme="minorHAnsi"/>
          <w:sz w:val="24"/>
          <w:szCs w:val="24"/>
        </w:rPr>
        <w:t xml:space="preserve"> </w:t>
      </w:r>
    </w:p>
    <w:p w14:paraId="584AD232" w14:textId="19C5764C" w:rsidR="00BF01BC" w:rsidRPr="00866656" w:rsidRDefault="000568B6" w:rsidP="006D4381">
      <w:pPr>
        <w:spacing w:after="32" w:line="414" w:lineRule="auto"/>
        <w:ind w:left="105" w:right="4642" w:firstLine="0"/>
        <w:jc w:val="both"/>
        <w:rPr>
          <w:rFonts w:asciiTheme="minorHAnsi" w:hAnsiTheme="minorHAnsi" w:cstheme="minorHAnsi"/>
          <w:sz w:val="24"/>
          <w:szCs w:val="24"/>
        </w:rPr>
      </w:pPr>
      <w:r w:rsidRPr="00866656">
        <w:rPr>
          <w:rFonts w:asciiTheme="minorHAnsi" w:hAnsiTheme="minorHAnsi" w:cstheme="minorHAnsi"/>
          <w:b/>
          <w:sz w:val="24"/>
          <w:szCs w:val="24"/>
        </w:rPr>
        <w:t xml:space="preserve">As a </w:t>
      </w:r>
      <w:r w:rsidR="00291302" w:rsidRPr="00866656">
        <w:rPr>
          <w:rFonts w:asciiTheme="minorHAnsi" w:hAnsiTheme="minorHAnsi" w:cstheme="minorHAnsi"/>
          <w:b/>
          <w:sz w:val="24"/>
          <w:szCs w:val="24"/>
        </w:rPr>
        <w:t>member</w:t>
      </w:r>
      <w:r w:rsidRPr="00866656">
        <w:rPr>
          <w:rFonts w:asciiTheme="minorHAnsi" w:hAnsiTheme="minorHAnsi" w:cstheme="minorHAnsi"/>
          <w:b/>
          <w:sz w:val="24"/>
          <w:szCs w:val="24"/>
        </w:rPr>
        <w:t>:</w:t>
      </w:r>
      <w:r w:rsidRPr="00866656">
        <w:rPr>
          <w:rFonts w:asciiTheme="minorHAnsi" w:hAnsiTheme="minorHAnsi" w:cstheme="minorHAnsi"/>
          <w:sz w:val="24"/>
          <w:szCs w:val="24"/>
        </w:rPr>
        <w:t xml:space="preserve"> </w:t>
      </w:r>
    </w:p>
    <w:p w14:paraId="496EAD64" w14:textId="7B42ADA5" w:rsidR="00BF01BC" w:rsidRPr="00866656" w:rsidRDefault="000568B6" w:rsidP="006D4381">
      <w:pPr>
        <w:numPr>
          <w:ilvl w:val="1"/>
          <w:numId w:val="4"/>
        </w:numPr>
        <w:spacing w:after="155" w:line="267" w:lineRule="auto"/>
        <w:ind w:right="740" w:hanging="401"/>
        <w:jc w:val="both"/>
        <w:rPr>
          <w:rFonts w:asciiTheme="minorHAnsi" w:hAnsiTheme="minorHAnsi" w:cstheme="minorHAnsi"/>
          <w:sz w:val="24"/>
          <w:szCs w:val="24"/>
        </w:rPr>
      </w:pPr>
      <w:r w:rsidRPr="00866656">
        <w:rPr>
          <w:rFonts w:asciiTheme="minorHAnsi" w:hAnsiTheme="minorHAnsi" w:cstheme="minorHAnsi"/>
          <w:b/>
          <w:sz w:val="24"/>
          <w:szCs w:val="24"/>
        </w:rPr>
        <w:t xml:space="preserve">I </w:t>
      </w:r>
      <w:r w:rsidR="00291302" w:rsidRPr="00866656">
        <w:rPr>
          <w:rFonts w:asciiTheme="minorHAnsi" w:hAnsiTheme="minorHAnsi" w:cstheme="minorHAnsi"/>
          <w:b/>
          <w:sz w:val="24"/>
          <w:szCs w:val="24"/>
        </w:rPr>
        <w:t>will</w:t>
      </w:r>
      <w:r w:rsidRPr="00866656">
        <w:rPr>
          <w:rFonts w:asciiTheme="minorHAnsi" w:hAnsiTheme="minorHAnsi" w:cstheme="minorHAnsi"/>
          <w:b/>
          <w:sz w:val="24"/>
          <w:szCs w:val="24"/>
        </w:rPr>
        <w:t xml:space="preserve"> not use, or attempt to use, my position improperly to the advantage or disadvantage of myself or anyone else.</w:t>
      </w:r>
      <w:r w:rsidRPr="00866656">
        <w:rPr>
          <w:rFonts w:asciiTheme="minorHAnsi" w:hAnsiTheme="minorHAnsi" w:cstheme="minorHAnsi"/>
          <w:sz w:val="24"/>
          <w:szCs w:val="24"/>
        </w:rPr>
        <w:t xml:space="preserve"> </w:t>
      </w:r>
    </w:p>
    <w:p w14:paraId="35FEBE61" w14:textId="2F535F6C" w:rsidR="00A33F26" w:rsidRPr="00866656" w:rsidRDefault="00A33F26" w:rsidP="006D4381">
      <w:pPr>
        <w:numPr>
          <w:ilvl w:val="1"/>
          <w:numId w:val="4"/>
        </w:numPr>
        <w:spacing w:after="155" w:line="267" w:lineRule="auto"/>
        <w:ind w:right="740" w:hanging="401"/>
        <w:jc w:val="both"/>
        <w:rPr>
          <w:rFonts w:asciiTheme="minorHAnsi" w:hAnsiTheme="minorHAnsi" w:cstheme="minorHAnsi"/>
          <w:b/>
          <w:sz w:val="24"/>
          <w:szCs w:val="24"/>
        </w:rPr>
      </w:pPr>
      <w:r w:rsidRPr="00866656">
        <w:rPr>
          <w:rFonts w:asciiTheme="minorHAnsi" w:hAnsiTheme="minorHAnsi" w:cstheme="minorHAnsi"/>
          <w:b/>
          <w:sz w:val="24"/>
          <w:szCs w:val="24"/>
        </w:rPr>
        <w:t xml:space="preserve">I </w:t>
      </w:r>
      <w:r w:rsidR="00291302" w:rsidRPr="00866656">
        <w:rPr>
          <w:rFonts w:asciiTheme="minorHAnsi" w:hAnsiTheme="minorHAnsi" w:cstheme="minorHAnsi"/>
          <w:b/>
          <w:sz w:val="24"/>
          <w:szCs w:val="24"/>
        </w:rPr>
        <w:t>will</w:t>
      </w:r>
      <w:r w:rsidRPr="00866656">
        <w:rPr>
          <w:rFonts w:asciiTheme="minorHAnsi" w:hAnsiTheme="minorHAnsi" w:cstheme="minorHAnsi"/>
          <w:b/>
          <w:sz w:val="24"/>
          <w:szCs w:val="24"/>
        </w:rPr>
        <w:t xml:space="preserve"> not place myself under a financial or other obligation to outside individuals or organisations that might seek to influence me in the performance of my official duties.</w:t>
      </w:r>
    </w:p>
    <w:p w14:paraId="08DA5C0B" w14:textId="65F78DFC" w:rsidR="00FC48A0" w:rsidRPr="00866656" w:rsidRDefault="00FC48A0" w:rsidP="00B469CC">
      <w:pPr>
        <w:spacing w:after="202"/>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Your position as a member of the </w:t>
      </w:r>
      <w:r w:rsidR="00CA676E" w:rsidRPr="00866656">
        <w:rPr>
          <w:rFonts w:asciiTheme="minorHAnsi" w:hAnsiTheme="minorHAnsi" w:cstheme="minorHAnsi"/>
          <w:sz w:val="24"/>
          <w:szCs w:val="24"/>
        </w:rPr>
        <w:t xml:space="preserve">Council </w:t>
      </w:r>
      <w:r w:rsidRPr="00866656">
        <w:rPr>
          <w:rFonts w:asciiTheme="minorHAnsi" w:hAnsiTheme="minorHAnsi" w:cstheme="minorHAnsi"/>
          <w:sz w:val="24"/>
          <w:szCs w:val="24"/>
        </w:rPr>
        <w:t>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2DCB26BE" w14:textId="77777777" w:rsidR="00B469CC" w:rsidRPr="00866656" w:rsidRDefault="00E91DF4" w:rsidP="00B469CC">
      <w:pPr>
        <w:spacing w:after="155" w:line="267" w:lineRule="auto"/>
        <w:ind w:right="740"/>
        <w:jc w:val="both"/>
        <w:rPr>
          <w:rFonts w:asciiTheme="minorHAnsi" w:hAnsiTheme="minorHAnsi" w:cstheme="minorHAnsi"/>
          <w:sz w:val="24"/>
          <w:szCs w:val="24"/>
        </w:rPr>
      </w:pPr>
      <w:r w:rsidRPr="00866656">
        <w:rPr>
          <w:rFonts w:asciiTheme="minorHAnsi" w:hAnsiTheme="minorHAnsi" w:cstheme="minorHAnsi"/>
          <w:sz w:val="24"/>
          <w:szCs w:val="24"/>
        </w:rPr>
        <w:t xml:space="preserve">As a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 you need to be able to act impartially in the exercise of your responsibilities and ensure that you make decisions in the interests of the local community.  You should therefore avoid any financial or other obligations to outside individuals or organisations whose influence may prevent you from</w:t>
      </w:r>
      <w:r w:rsidR="00CA676E" w:rsidRPr="00866656">
        <w:rPr>
          <w:rFonts w:asciiTheme="minorHAnsi" w:hAnsiTheme="minorHAnsi" w:cstheme="minorHAnsi"/>
          <w:sz w:val="24"/>
          <w:szCs w:val="24"/>
        </w:rPr>
        <w:t xml:space="preserve"> acting impartially.</w:t>
      </w:r>
    </w:p>
    <w:p w14:paraId="5EF4D89A" w14:textId="2C68066C" w:rsidR="00E91DF4" w:rsidRPr="00866656" w:rsidRDefault="00E91DF4" w:rsidP="00B469CC">
      <w:pPr>
        <w:spacing w:after="155" w:line="267" w:lineRule="auto"/>
        <w:ind w:right="740"/>
        <w:jc w:val="both"/>
        <w:rPr>
          <w:rFonts w:asciiTheme="minorHAnsi" w:hAnsiTheme="minorHAnsi" w:cstheme="minorHAnsi"/>
          <w:sz w:val="24"/>
          <w:szCs w:val="24"/>
        </w:rPr>
      </w:pPr>
      <w:r w:rsidRPr="00866656">
        <w:rPr>
          <w:rFonts w:asciiTheme="minorHAnsi" w:hAnsiTheme="minorHAnsi" w:cstheme="minorHAnsi"/>
          <w:sz w:val="24"/>
          <w:szCs w:val="24"/>
        </w:rPr>
        <w:t xml:space="preserve"> </w:t>
      </w:r>
    </w:p>
    <w:p w14:paraId="722665B5" w14:textId="7A389111" w:rsidR="001B0E09" w:rsidRPr="00866656" w:rsidRDefault="000568B6" w:rsidP="00623CB4">
      <w:pPr>
        <w:numPr>
          <w:ilvl w:val="0"/>
          <w:numId w:val="4"/>
        </w:numPr>
        <w:spacing w:after="35" w:line="412" w:lineRule="auto"/>
        <w:ind w:right="667" w:hanging="360"/>
        <w:jc w:val="both"/>
        <w:rPr>
          <w:rFonts w:asciiTheme="minorHAnsi" w:hAnsiTheme="minorHAnsi" w:cstheme="minorHAnsi"/>
          <w:sz w:val="24"/>
          <w:szCs w:val="24"/>
        </w:rPr>
      </w:pPr>
      <w:r w:rsidRPr="00866656">
        <w:rPr>
          <w:rFonts w:asciiTheme="minorHAnsi" w:hAnsiTheme="minorHAnsi" w:cstheme="minorHAnsi"/>
          <w:b/>
          <w:sz w:val="24"/>
          <w:szCs w:val="24"/>
        </w:rPr>
        <w:t>Use o</w:t>
      </w:r>
      <w:r w:rsidR="001B0E09" w:rsidRPr="00866656">
        <w:rPr>
          <w:rFonts w:asciiTheme="minorHAnsi" w:hAnsiTheme="minorHAnsi" w:cstheme="minorHAnsi"/>
          <w:b/>
          <w:sz w:val="24"/>
          <w:szCs w:val="24"/>
        </w:rPr>
        <w:t xml:space="preserve">f </w:t>
      </w:r>
      <w:r w:rsidR="00CA676E" w:rsidRPr="00866656">
        <w:rPr>
          <w:rFonts w:asciiTheme="minorHAnsi" w:hAnsiTheme="minorHAnsi" w:cstheme="minorHAnsi"/>
          <w:b/>
          <w:sz w:val="24"/>
          <w:szCs w:val="24"/>
        </w:rPr>
        <w:t xml:space="preserve">Council </w:t>
      </w:r>
      <w:r w:rsidR="001B0E09" w:rsidRPr="00866656">
        <w:rPr>
          <w:rFonts w:asciiTheme="minorHAnsi" w:hAnsiTheme="minorHAnsi" w:cstheme="minorHAnsi"/>
          <w:b/>
          <w:sz w:val="24"/>
          <w:szCs w:val="24"/>
        </w:rPr>
        <w:t xml:space="preserve">resources and </w:t>
      </w:r>
      <w:r w:rsidRPr="00866656">
        <w:rPr>
          <w:rFonts w:asciiTheme="minorHAnsi" w:hAnsiTheme="minorHAnsi" w:cstheme="minorHAnsi"/>
          <w:b/>
          <w:sz w:val="24"/>
          <w:szCs w:val="24"/>
        </w:rPr>
        <w:t>facilities</w:t>
      </w:r>
      <w:r w:rsidRPr="00866656">
        <w:rPr>
          <w:rFonts w:asciiTheme="minorHAnsi" w:hAnsiTheme="minorHAnsi" w:cstheme="minorHAnsi"/>
          <w:sz w:val="24"/>
          <w:szCs w:val="24"/>
        </w:rPr>
        <w:t xml:space="preserve"> </w:t>
      </w:r>
    </w:p>
    <w:p w14:paraId="4618C1D2" w14:textId="203CA682" w:rsidR="00BF01BC" w:rsidRPr="00866656" w:rsidRDefault="000568B6" w:rsidP="00623CB4">
      <w:pPr>
        <w:spacing w:after="35" w:line="412" w:lineRule="auto"/>
        <w:ind w:left="105" w:right="667" w:firstLine="0"/>
        <w:jc w:val="both"/>
        <w:rPr>
          <w:rFonts w:asciiTheme="minorHAnsi" w:hAnsiTheme="minorHAnsi" w:cstheme="minorHAnsi"/>
          <w:sz w:val="24"/>
          <w:szCs w:val="24"/>
        </w:rPr>
      </w:pPr>
      <w:r w:rsidRPr="00866656">
        <w:rPr>
          <w:rFonts w:asciiTheme="minorHAnsi" w:hAnsiTheme="minorHAnsi" w:cstheme="minorHAnsi"/>
          <w:b/>
          <w:sz w:val="24"/>
          <w:szCs w:val="24"/>
        </w:rPr>
        <w:t xml:space="preserve">As a </w:t>
      </w:r>
      <w:r w:rsidR="00291302" w:rsidRPr="00866656">
        <w:rPr>
          <w:rFonts w:asciiTheme="minorHAnsi" w:hAnsiTheme="minorHAnsi" w:cstheme="minorHAnsi"/>
          <w:b/>
          <w:sz w:val="24"/>
          <w:szCs w:val="24"/>
        </w:rPr>
        <w:t>member</w:t>
      </w:r>
      <w:r w:rsidRPr="00866656">
        <w:rPr>
          <w:rFonts w:asciiTheme="minorHAnsi" w:hAnsiTheme="minorHAnsi" w:cstheme="minorHAnsi"/>
          <w:b/>
          <w:sz w:val="24"/>
          <w:szCs w:val="24"/>
        </w:rPr>
        <w:t>:</w:t>
      </w:r>
      <w:r w:rsidRPr="00866656">
        <w:rPr>
          <w:rFonts w:asciiTheme="minorHAnsi" w:hAnsiTheme="minorHAnsi" w:cstheme="minorHAnsi"/>
          <w:sz w:val="24"/>
          <w:szCs w:val="24"/>
        </w:rPr>
        <w:t xml:space="preserve"> </w:t>
      </w:r>
    </w:p>
    <w:p w14:paraId="3ED072E0" w14:textId="3D5E9CC5" w:rsidR="00BF01BC" w:rsidRPr="00866656" w:rsidRDefault="000568B6" w:rsidP="00623CB4">
      <w:pPr>
        <w:numPr>
          <w:ilvl w:val="1"/>
          <w:numId w:val="4"/>
        </w:numPr>
        <w:spacing w:after="0" w:line="267" w:lineRule="auto"/>
        <w:ind w:right="740" w:hanging="401"/>
        <w:jc w:val="both"/>
        <w:rPr>
          <w:rFonts w:asciiTheme="minorHAnsi" w:hAnsiTheme="minorHAnsi" w:cstheme="minorHAnsi"/>
          <w:sz w:val="24"/>
          <w:szCs w:val="24"/>
        </w:rPr>
      </w:pPr>
      <w:r w:rsidRPr="00866656">
        <w:rPr>
          <w:rFonts w:asciiTheme="minorHAnsi" w:hAnsiTheme="minorHAnsi" w:cstheme="minorHAnsi"/>
          <w:b/>
          <w:sz w:val="24"/>
          <w:szCs w:val="24"/>
        </w:rPr>
        <w:t xml:space="preserve">I </w:t>
      </w:r>
      <w:r w:rsidR="00291302" w:rsidRPr="00866656">
        <w:rPr>
          <w:rFonts w:asciiTheme="minorHAnsi" w:hAnsiTheme="minorHAnsi" w:cstheme="minorHAnsi"/>
          <w:b/>
          <w:sz w:val="24"/>
          <w:szCs w:val="24"/>
        </w:rPr>
        <w:t>will</w:t>
      </w:r>
      <w:r w:rsidRPr="00866656">
        <w:rPr>
          <w:rFonts w:asciiTheme="minorHAnsi" w:hAnsiTheme="minorHAnsi" w:cstheme="minorHAnsi"/>
          <w:b/>
          <w:sz w:val="24"/>
          <w:szCs w:val="24"/>
        </w:rPr>
        <w:t xml:space="preserve"> not misuse council resources.</w:t>
      </w:r>
      <w:r w:rsidRPr="00866656">
        <w:rPr>
          <w:rFonts w:asciiTheme="minorHAnsi" w:hAnsiTheme="minorHAnsi" w:cstheme="minorHAnsi"/>
          <w:sz w:val="24"/>
          <w:szCs w:val="24"/>
        </w:rPr>
        <w:t xml:space="preserve"> </w:t>
      </w:r>
    </w:p>
    <w:p w14:paraId="5DD3D031" w14:textId="77777777" w:rsidR="00BF01BC" w:rsidRPr="00866656" w:rsidRDefault="000568B6" w:rsidP="00623CB4">
      <w:pPr>
        <w:spacing w:after="13" w:line="259" w:lineRule="auto"/>
        <w:ind w:left="0" w:right="0" w:firstLine="0"/>
        <w:jc w:val="both"/>
        <w:rPr>
          <w:rFonts w:asciiTheme="minorHAnsi" w:hAnsiTheme="minorHAnsi" w:cstheme="minorHAnsi"/>
          <w:sz w:val="24"/>
          <w:szCs w:val="24"/>
        </w:rPr>
      </w:pPr>
      <w:r w:rsidRPr="00866656">
        <w:rPr>
          <w:rFonts w:asciiTheme="minorHAnsi" w:hAnsiTheme="minorHAnsi" w:cstheme="minorHAnsi"/>
          <w:b/>
          <w:sz w:val="24"/>
          <w:szCs w:val="24"/>
        </w:rPr>
        <w:t xml:space="preserve"> </w:t>
      </w:r>
    </w:p>
    <w:p w14:paraId="21E6D952" w14:textId="20E84561" w:rsidR="00BF01BC" w:rsidRPr="00866656" w:rsidRDefault="000568B6" w:rsidP="00623CB4">
      <w:pPr>
        <w:numPr>
          <w:ilvl w:val="1"/>
          <w:numId w:val="4"/>
        </w:numPr>
        <w:spacing w:after="28" w:line="267" w:lineRule="auto"/>
        <w:ind w:right="740" w:hanging="401"/>
        <w:jc w:val="both"/>
        <w:rPr>
          <w:rFonts w:asciiTheme="minorHAnsi" w:hAnsiTheme="minorHAnsi" w:cstheme="minorHAnsi"/>
          <w:sz w:val="24"/>
          <w:szCs w:val="24"/>
        </w:rPr>
      </w:pPr>
      <w:r w:rsidRPr="00866656">
        <w:rPr>
          <w:rFonts w:asciiTheme="minorHAnsi" w:hAnsiTheme="minorHAnsi" w:cstheme="minorHAnsi"/>
          <w:b/>
          <w:sz w:val="24"/>
          <w:szCs w:val="24"/>
        </w:rPr>
        <w:t xml:space="preserve">I will, when using the resources of the </w:t>
      </w:r>
      <w:r w:rsidR="009D4492" w:rsidRPr="00866656">
        <w:rPr>
          <w:rFonts w:asciiTheme="minorHAnsi" w:hAnsiTheme="minorHAnsi" w:cstheme="minorHAnsi"/>
          <w:b/>
          <w:sz w:val="24"/>
          <w:szCs w:val="24"/>
        </w:rPr>
        <w:t>Council</w:t>
      </w:r>
      <w:r w:rsidR="006552BE" w:rsidRPr="00866656">
        <w:rPr>
          <w:rFonts w:asciiTheme="minorHAnsi" w:hAnsiTheme="minorHAnsi" w:cstheme="minorHAnsi"/>
          <w:b/>
          <w:sz w:val="24"/>
          <w:szCs w:val="24"/>
        </w:rPr>
        <w:t xml:space="preserve"> </w:t>
      </w:r>
      <w:r w:rsidRPr="00866656">
        <w:rPr>
          <w:rFonts w:asciiTheme="minorHAnsi" w:hAnsiTheme="minorHAnsi" w:cstheme="minorHAnsi"/>
          <w:b/>
          <w:sz w:val="24"/>
          <w:szCs w:val="24"/>
        </w:rPr>
        <w:t>or authorising their use by others:</w:t>
      </w:r>
      <w:r w:rsidRPr="00866656">
        <w:rPr>
          <w:rFonts w:asciiTheme="minorHAnsi" w:hAnsiTheme="minorHAnsi" w:cstheme="minorHAnsi"/>
          <w:sz w:val="24"/>
          <w:szCs w:val="24"/>
        </w:rPr>
        <w:t xml:space="preserve"> </w:t>
      </w:r>
    </w:p>
    <w:p w14:paraId="302BD962" w14:textId="447CB1B4" w:rsidR="00BF01BC" w:rsidRPr="00866656" w:rsidRDefault="000568B6" w:rsidP="00623CB4">
      <w:pPr>
        <w:numPr>
          <w:ilvl w:val="0"/>
          <w:numId w:val="16"/>
        </w:numPr>
        <w:spacing w:after="8" w:line="267" w:lineRule="auto"/>
        <w:ind w:right="979" w:hanging="720"/>
        <w:jc w:val="both"/>
        <w:rPr>
          <w:rFonts w:asciiTheme="minorHAnsi" w:hAnsiTheme="minorHAnsi" w:cstheme="minorHAnsi"/>
          <w:b/>
          <w:sz w:val="24"/>
          <w:szCs w:val="24"/>
        </w:rPr>
      </w:pPr>
      <w:r w:rsidRPr="00866656">
        <w:rPr>
          <w:rFonts w:asciiTheme="minorHAnsi" w:hAnsiTheme="minorHAnsi" w:cstheme="minorHAnsi"/>
          <w:b/>
          <w:sz w:val="24"/>
          <w:szCs w:val="24"/>
        </w:rPr>
        <w:t xml:space="preserve">act in accordance with the </w:t>
      </w:r>
      <w:r w:rsidR="009D4492" w:rsidRPr="00866656">
        <w:rPr>
          <w:rFonts w:asciiTheme="minorHAnsi" w:hAnsiTheme="minorHAnsi" w:cstheme="minorHAnsi"/>
          <w:b/>
          <w:sz w:val="24"/>
          <w:szCs w:val="24"/>
        </w:rPr>
        <w:t>Council</w:t>
      </w:r>
      <w:r w:rsidRPr="00866656">
        <w:rPr>
          <w:rFonts w:asciiTheme="minorHAnsi" w:hAnsiTheme="minorHAnsi" w:cstheme="minorHAnsi"/>
          <w:b/>
          <w:sz w:val="24"/>
          <w:szCs w:val="24"/>
        </w:rPr>
        <w:t xml:space="preserve">'s requirements; and </w:t>
      </w:r>
    </w:p>
    <w:p w14:paraId="1D3F6017" w14:textId="6722346E" w:rsidR="00BF01BC" w:rsidRPr="00866656" w:rsidRDefault="000568B6" w:rsidP="00623CB4">
      <w:pPr>
        <w:numPr>
          <w:ilvl w:val="0"/>
          <w:numId w:val="16"/>
        </w:numPr>
        <w:spacing w:after="8" w:line="267" w:lineRule="auto"/>
        <w:ind w:right="979" w:hanging="720"/>
        <w:jc w:val="both"/>
        <w:rPr>
          <w:rFonts w:asciiTheme="minorHAnsi" w:hAnsiTheme="minorHAnsi" w:cstheme="minorHAnsi"/>
          <w:b/>
          <w:sz w:val="24"/>
          <w:szCs w:val="24"/>
        </w:rPr>
      </w:pPr>
      <w:r w:rsidRPr="00866656">
        <w:rPr>
          <w:rFonts w:asciiTheme="minorHAnsi" w:hAnsiTheme="minorHAnsi" w:cstheme="minorHAnsi"/>
          <w:b/>
          <w:sz w:val="24"/>
          <w:szCs w:val="24"/>
        </w:rPr>
        <w:t xml:space="preserve">ensure that such resources are not used for political purposes unless that use could reasonably be regarded as likely to facilitate, or be conducive to, the discharge of the functions of the </w:t>
      </w:r>
      <w:r w:rsidR="009D4492" w:rsidRPr="00866656">
        <w:rPr>
          <w:rFonts w:asciiTheme="minorHAnsi" w:hAnsiTheme="minorHAnsi" w:cstheme="minorHAnsi"/>
          <w:b/>
          <w:sz w:val="24"/>
          <w:szCs w:val="24"/>
        </w:rPr>
        <w:t>Council</w:t>
      </w:r>
      <w:r w:rsidRPr="00866656">
        <w:rPr>
          <w:rFonts w:asciiTheme="minorHAnsi" w:hAnsiTheme="minorHAnsi" w:cstheme="minorHAnsi"/>
          <w:b/>
          <w:sz w:val="24"/>
          <w:szCs w:val="24"/>
        </w:rPr>
        <w:t xml:space="preserve"> or of the office to which I have been elected or appointed. </w:t>
      </w:r>
    </w:p>
    <w:p w14:paraId="314DB79A" w14:textId="77777777" w:rsidR="00623CB4" w:rsidRPr="00866656" w:rsidRDefault="00623CB4">
      <w:pPr>
        <w:ind w:left="115" w:right="634"/>
        <w:rPr>
          <w:rFonts w:asciiTheme="minorHAnsi" w:hAnsiTheme="minorHAnsi" w:cstheme="minorHAnsi"/>
        </w:rPr>
      </w:pPr>
    </w:p>
    <w:p w14:paraId="235623E1" w14:textId="43C22F94" w:rsidR="00BF01BC" w:rsidRPr="00866656" w:rsidRDefault="000568B6" w:rsidP="00623CB4">
      <w:pPr>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You may be provided with resources and facilities by the </w:t>
      </w:r>
      <w:r w:rsidR="00CA676E" w:rsidRPr="00866656">
        <w:rPr>
          <w:rFonts w:asciiTheme="minorHAnsi" w:hAnsiTheme="minorHAnsi" w:cstheme="minorHAnsi"/>
          <w:sz w:val="24"/>
          <w:szCs w:val="24"/>
        </w:rPr>
        <w:t xml:space="preserve">Council </w:t>
      </w:r>
      <w:r w:rsidRPr="00866656">
        <w:rPr>
          <w:rFonts w:asciiTheme="minorHAnsi" w:hAnsiTheme="minorHAnsi" w:cstheme="minorHAnsi"/>
          <w:sz w:val="24"/>
          <w:szCs w:val="24"/>
        </w:rPr>
        <w:t xml:space="preserve">to assist you in carrying out your duties as a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 </w:t>
      </w:r>
    </w:p>
    <w:p w14:paraId="3AAB3A31" w14:textId="77777777" w:rsidR="00BF01BC" w:rsidRPr="00866656" w:rsidRDefault="000568B6" w:rsidP="00623CB4">
      <w:pPr>
        <w:spacing w:after="221"/>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Examples include: </w:t>
      </w:r>
    </w:p>
    <w:p w14:paraId="55E44044" w14:textId="77777777" w:rsidR="00BF01BC" w:rsidRPr="00866656" w:rsidRDefault="000568B6" w:rsidP="00623CB4">
      <w:pPr>
        <w:numPr>
          <w:ilvl w:val="2"/>
          <w:numId w:val="4"/>
        </w:numPr>
        <w:spacing w:after="8"/>
        <w:ind w:right="634"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office support </w:t>
      </w:r>
    </w:p>
    <w:p w14:paraId="30826212" w14:textId="77777777" w:rsidR="00BF01BC" w:rsidRPr="00866656" w:rsidRDefault="000568B6" w:rsidP="00623CB4">
      <w:pPr>
        <w:numPr>
          <w:ilvl w:val="2"/>
          <w:numId w:val="4"/>
        </w:numPr>
        <w:spacing w:after="8"/>
        <w:ind w:right="634"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stationery </w:t>
      </w:r>
    </w:p>
    <w:p w14:paraId="14F91F90" w14:textId="039A228E" w:rsidR="00BF01BC" w:rsidRPr="00866656" w:rsidRDefault="000568B6" w:rsidP="00623CB4">
      <w:pPr>
        <w:numPr>
          <w:ilvl w:val="2"/>
          <w:numId w:val="4"/>
        </w:numPr>
        <w:spacing w:after="8"/>
        <w:ind w:right="634" w:hanging="360"/>
        <w:jc w:val="both"/>
        <w:rPr>
          <w:rFonts w:asciiTheme="minorHAnsi" w:hAnsiTheme="minorHAnsi" w:cstheme="minorHAnsi"/>
          <w:sz w:val="24"/>
          <w:szCs w:val="24"/>
        </w:rPr>
      </w:pPr>
      <w:r w:rsidRPr="00866656">
        <w:rPr>
          <w:rFonts w:asciiTheme="minorHAnsi" w:hAnsiTheme="minorHAnsi" w:cstheme="minorHAnsi"/>
          <w:sz w:val="24"/>
          <w:szCs w:val="24"/>
        </w:rPr>
        <w:t>equipment such as phones</w:t>
      </w:r>
      <w:r w:rsidR="006552BE" w:rsidRPr="00866656">
        <w:rPr>
          <w:rFonts w:asciiTheme="minorHAnsi" w:hAnsiTheme="minorHAnsi" w:cstheme="minorHAnsi"/>
          <w:sz w:val="24"/>
          <w:szCs w:val="24"/>
        </w:rPr>
        <w:t>, ipads</w:t>
      </w:r>
      <w:r w:rsidR="000351EC" w:rsidRPr="00866656">
        <w:rPr>
          <w:rFonts w:asciiTheme="minorHAnsi" w:hAnsiTheme="minorHAnsi" w:cstheme="minorHAnsi"/>
          <w:sz w:val="24"/>
          <w:szCs w:val="24"/>
        </w:rPr>
        <w:t>, dongles</w:t>
      </w:r>
      <w:r w:rsidR="007D572F" w:rsidRPr="00866656">
        <w:rPr>
          <w:rFonts w:asciiTheme="minorHAnsi" w:hAnsiTheme="minorHAnsi" w:cstheme="minorHAnsi"/>
          <w:sz w:val="24"/>
          <w:szCs w:val="24"/>
        </w:rPr>
        <w:t>,</w:t>
      </w:r>
      <w:r w:rsidRPr="00866656">
        <w:rPr>
          <w:rFonts w:asciiTheme="minorHAnsi" w:hAnsiTheme="minorHAnsi" w:cstheme="minorHAnsi"/>
          <w:sz w:val="24"/>
          <w:szCs w:val="24"/>
        </w:rPr>
        <w:t xml:space="preserve"> computers </w:t>
      </w:r>
      <w:r w:rsidR="006552BE" w:rsidRPr="00866656">
        <w:rPr>
          <w:rFonts w:asciiTheme="minorHAnsi" w:hAnsiTheme="minorHAnsi" w:cstheme="minorHAnsi"/>
          <w:sz w:val="24"/>
          <w:szCs w:val="24"/>
        </w:rPr>
        <w:t>etc.</w:t>
      </w:r>
    </w:p>
    <w:p w14:paraId="343C94AE" w14:textId="77777777" w:rsidR="00BF01BC" w:rsidRPr="00866656" w:rsidRDefault="000568B6" w:rsidP="00623CB4">
      <w:pPr>
        <w:numPr>
          <w:ilvl w:val="2"/>
          <w:numId w:val="4"/>
        </w:numPr>
        <w:spacing w:after="8"/>
        <w:ind w:right="634"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transport </w:t>
      </w:r>
    </w:p>
    <w:p w14:paraId="1320A7FD" w14:textId="0BA80FF8" w:rsidR="00BF01BC" w:rsidRPr="00866656" w:rsidRDefault="000568B6" w:rsidP="00623CB4">
      <w:pPr>
        <w:numPr>
          <w:ilvl w:val="2"/>
          <w:numId w:val="4"/>
        </w:numPr>
        <w:ind w:right="634" w:hanging="360"/>
        <w:jc w:val="both"/>
        <w:rPr>
          <w:rFonts w:asciiTheme="minorHAnsi" w:hAnsiTheme="minorHAnsi" w:cstheme="minorHAnsi"/>
          <w:sz w:val="24"/>
          <w:szCs w:val="24"/>
        </w:rPr>
      </w:pPr>
      <w:r w:rsidRPr="00866656">
        <w:rPr>
          <w:rFonts w:asciiTheme="minorHAnsi" w:hAnsiTheme="minorHAnsi" w:cstheme="minorHAnsi"/>
          <w:sz w:val="24"/>
          <w:szCs w:val="24"/>
        </w:rPr>
        <w:t>access and use of</w:t>
      </w:r>
      <w:r w:rsidR="00CE73B8" w:rsidRPr="00866656">
        <w:rPr>
          <w:rFonts w:asciiTheme="minorHAnsi" w:hAnsiTheme="minorHAnsi" w:cstheme="minorHAnsi"/>
          <w:sz w:val="24"/>
          <w:szCs w:val="24"/>
        </w:rPr>
        <w:t xml:space="preserve"> council </w:t>
      </w:r>
      <w:r w:rsidRPr="00866656">
        <w:rPr>
          <w:rFonts w:asciiTheme="minorHAnsi" w:hAnsiTheme="minorHAnsi" w:cstheme="minorHAnsi"/>
          <w:sz w:val="24"/>
          <w:szCs w:val="24"/>
        </w:rPr>
        <w:t xml:space="preserve">buildings and rooms. </w:t>
      </w:r>
    </w:p>
    <w:p w14:paraId="66D9410A" w14:textId="63274DC9" w:rsidR="00BF01BC" w:rsidRPr="00866656" w:rsidRDefault="000568B6" w:rsidP="00623CB4">
      <w:pPr>
        <w:spacing w:after="204"/>
        <w:ind w:left="115" w:right="634"/>
        <w:jc w:val="both"/>
        <w:rPr>
          <w:rFonts w:asciiTheme="minorHAnsi" w:hAnsiTheme="minorHAnsi" w:cstheme="minorHAnsi"/>
          <w:sz w:val="24"/>
          <w:szCs w:val="24"/>
        </w:rPr>
      </w:pPr>
      <w:r w:rsidRPr="00866656">
        <w:rPr>
          <w:rFonts w:asciiTheme="minorHAnsi" w:hAnsiTheme="minorHAnsi" w:cstheme="minorHAnsi"/>
          <w:sz w:val="24"/>
          <w:szCs w:val="24"/>
        </w:rPr>
        <w:lastRenderedPageBreak/>
        <w:t xml:space="preserve">These are given to you to help you carry out your role as a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 more effectively and are not to be used for business or personal gain. They should be used in accordance with the purpose for which they have been provided and the </w:t>
      </w:r>
      <w:r w:rsidR="00CE73B8" w:rsidRPr="00866656">
        <w:rPr>
          <w:rFonts w:asciiTheme="minorHAnsi" w:hAnsiTheme="minorHAnsi" w:cstheme="minorHAnsi"/>
          <w:sz w:val="24"/>
          <w:szCs w:val="24"/>
        </w:rPr>
        <w:t xml:space="preserve">council’s </w:t>
      </w:r>
      <w:r w:rsidRPr="00866656">
        <w:rPr>
          <w:rFonts w:asciiTheme="minorHAnsi" w:hAnsiTheme="minorHAnsi" w:cstheme="minorHAnsi"/>
          <w:sz w:val="24"/>
          <w:szCs w:val="24"/>
        </w:rPr>
        <w:t xml:space="preserve">own policies regarding their use. </w:t>
      </w:r>
    </w:p>
    <w:p w14:paraId="75DFFB72" w14:textId="77777777" w:rsidR="00623CB4" w:rsidRPr="00866656" w:rsidRDefault="00623CB4" w:rsidP="00623CB4">
      <w:pPr>
        <w:spacing w:after="204"/>
        <w:ind w:left="115" w:right="634"/>
        <w:jc w:val="both"/>
        <w:rPr>
          <w:rFonts w:asciiTheme="minorHAnsi" w:hAnsiTheme="minorHAnsi" w:cstheme="minorHAnsi"/>
          <w:sz w:val="24"/>
          <w:szCs w:val="24"/>
        </w:rPr>
      </w:pPr>
    </w:p>
    <w:p w14:paraId="37A11C50" w14:textId="77777777" w:rsidR="00F66665" w:rsidRPr="00866656" w:rsidRDefault="00F66665" w:rsidP="00623CB4">
      <w:pPr>
        <w:numPr>
          <w:ilvl w:val="0"/>
          <w:numId w:val="4"/>
        </w:numPr>
        <w:spacing w:after="32" w:line="414" w:lineRule="auto"/>
        <w:ind w:right="4642" w:hanging="360"/>
        <w:jc w:val="both"/>
        <w:rPr>
          <w:rFonts w:asciiTheme="minorHAnsi" w:hAnsiTheme="minorHAnsi" w:cstheme="minorHAnsi"/>
          <w:b/>
          <w:sz w:val="24"/>
          <w:szCs w:val="24"/>
        </w:rPr>
      </w:pPr>
      <w:r w:rsidRPr="00866656">
        <w:rPr>
          <w:rFonts w:asciiTheme="minorHAnsi" w:hAnsiTheme="minorHAnsi" w:cstheme="minorHAnsi"/>
          <w:b/>
          <w:sz w:val="24"/>
          <w:szCs w:val="24"/>
        </w:rPr>
        <w:t>Making decisions</w:t>
      </w:r>
    </w:p>
    <w:p w14:paraId="3AC7F052" w14:textId="2986F47F" w:rsidR="00F66665" w:rsidRPr="00866656" w:rsidRDefault="00F66665" w:rsidP="00623CB4">
      <w:pPr>
        <w:spacing w:after="35" w:line="412" w:lineRule="auto"/>
        <w:ind w:left="105" w:right="667" w:firstLine="0"/>
        <w:jc w:val="both"/>
        <w:rPr>
          <w:rFonts w:asciiTheme="minorHAnsi" w:hAnsiTheme="minorHAnsi" w:cstheme="minorHAnsi"/>
          <w:b/>
          <w:sz w:val="24"/>
          <w:szCs w:val="24"/>
        </w:rPr>
      </w:pPr>
      <w:r w:rsidRPr="00866656">
        <w:rPr>
          <w:rFonts w:asciiTheme="minorHAnsi" w:hAnsiTheme="minorHAnsi" w:cstheme="minorHAnsi"/>
          <w:b/>
          <w:sz w:val="24"/>
          <w:szCs w:val="24"/>
        </w:rPr>
        <w:t xml:space="preserve">As a </w:t>
      </w:r>
      <w:r w:rsidR="00291302" w:rsidRPr="00866656">
        <w:rPr>
          <w:rFonts w:asciiTheme="minorHAnsi" w:hAnsiTheme="minorHAnsi" w:cstheme="minorHAnsi"/>
          <w:b/>
          <w:sz w:val="24"/>
          <w:szCs w:val="24"/>
        </w:rPr>
        <w:t>member</w:t>
      </w:r>
      <w:r w:rsidRPr="00866656">
        <w:rPr>
          <w:rFonts w:asciiTheme="minorHAnsi" w:hAnsiTheme="minorHAnsi" w:cstheme="minorHAnsi"/>
          <w:b/>
          <w:sz w:val="24"/>
          <w:szCs w:val="24"/>
        </w:rPr>
        <w:t>:</w:t>
      </w:r>
    </w:p>
    <w:p w14:paraId="235B49AA" w14:textId="03712261" w:rsidR="00F66665" w:rsidRPr="00866656" w:rsidRDefault="00F66665" w:rsidP="00623CB4">
      <w:pPr>
        <w:numPr>
          <w:ilvl w:val="1"/>
          <w:numId w:val="4"/>
        </w:numPr>
        <w:spacing w:after="0" w:line="267" w:lineRule="auto"/>
        <w:ind w:right="740" w:hanging="401"/>
        <w:jc w:val="both"/>
        <w:rPr>
          <w:rFonts w:asciiTheme="minorHAnsi" w:hAnsiTheme="minorHAnsi" w:cstheme="minorHAnsi"/>
          <w:b/>
          <w:sz w:val="24"/>
          <w:szCs w:val="24"/>
        </w:rPr>
      </w:pPr>
      <w:r w:rsidRPr="00866656">
        <w:rPr>
          <w:rFonts w:asciiTheme="minorHAnsi" w:hAnsiTheme="minorHAnsi" w:cstheme="minorHAnsi"/>
          <w:b/>
          <w:sz w:val="24"/>
          <w:szCs w:val="24"/>
        </w:rPr>
        <w:t xml:space="preserve">When reaching decisions on any matter I </w:t>
      </w:r>
      <w:r w:rsidR="004B1482" w:rsidRPr="00866656">
        <w:rPr>
          <w:rFonts w:asciiTheme="minorHAnsi" w:hAnsiTheme="minorHAnsi" w:cstheme="minorHAnsi"/>
          <w:b/>
          <w:sz w:val="24"/>
          <w:szCs w:val="24"/>
        </w:rPr>
        <w:t xml:space="preserve">will </w:t>
      </w:r>
      <w:r w:rsidRPr="00866656">
        <w:rPr>
          <w:rFonts w:asciiTheme="minorHAnsi" w:hAnsiTheme="minorHAnsi" w:cstheme="minorHAnsi"/>
          <w:b/>
          <w:sz w:val="24"/>
          <w:szCs w:val="24"/>
        </w:rPr>
        <w:t>have regard to any relevant advice provided to me by</w:t>
      </w:r>
      <w:r w:rsidR="000351EC" w:rsidRPr="00866656">
        <w:rPr>
          <w:rFonts w:asciiTheme="minorHAnsi" w:hAnsiTheme="minorHAnsi" w:cstheme="minorHAnsi"/>
          <w:b/>
          <w:sz w:val="24"/>
          <w:szCs w:val="24"/>
        </w:rPr>
        <w:t xml:space="preserve"> officers and professional third parties.</w:t>
      </w:r>
    </w:p>
    <w:p w14:paraId="26409C09" w14:textId="77777777" w:rsidR="004B1482" w:rsidRPr="00866656" w:rsidRDefault="004B1482" w:rsidP="00623CB4">
      <w:pPr>
        <w:spacing w:after="0" w:line="267" w:lineRule="auto"/>
        <w:ind w:left="862" w:right="740" w:firstLine="0"/>
        <w:jc w:val="both"/>
        <w:rPr>
          <w:rFonts w:asciiTheme="minorHAnsi" w:hAnsiTheme="minorHAnsi" w:cstheme="minorHAnsi"/>
          <w:b/>
          <w:sz w:val="24"/>
          <w:szCs w:val="24"/>
        </w:rPr>
      </w:pPr>
    </w:p>
    <w:p w14:paraId="555D996F" w14:textId="67830882" w:rsidR="00F66665" w:rsidRPr="00866656" w:rsidRDefault="00F66665" w:rsidP="00623CB4">
      <w:pPr>
        <w:numPr>
          <w:ilvl w:val="1"/>
          <w:numId w:val="4"/>
        </w:numPr>
        <w:spacing w:after="0" w:line="267" w:lineRule="auto"/>
        <w:ind w:right="740" w:hanging="401"/>
        <w:jc w:val="both"/>
        <w:rPr>
          <w:rFonts w:asciiTheme="minorHAnsi" w:hAnsiTheme="minorHAnsi" w:cstheme="minorHAnsi"/>
          <w:b/>
          <w:sz w:val="24"/>
          <w:szCs w:val="24"/>
        </w:rPr>
      </w:pPr>
      <w:r w:rsidRPr="00866656">
        <w:rPr>
          <w:rFonts w:asciiTheme="minorHAnsi" w:hAnsiTheme="minorHAnsi" w:cstheme="minorHAnsi"/>
          <w:b/>
          <w:sz w:val="24"/>
          <w:szCs w:val="24"/>
        </w:rPr>
        <w:t xml:space="preserve">I </w:t>
      </w:r>
      <w:r w:rsidR="004B1482" w:rsidRPr="00866656">
        <w:rPr>
          <w:rFonts w:asciiTheme="minorHAnsi" w:hAnsiTheme="minorHAnsi" w:cstheme="minorHAnsi"/>
          <w:b/>
          <w:sz w:val="24"/>
          <w:szCs w:val="24"/>
        </w:rPr>
        <w:t xml:space="preserve">will </w:t>
      </w:r>
      <w:r w:rsidRPr="00866656">
        <w:rPr>
          <w:rFonts w:asciiTheme="minorHAnsi" w:hAnsiTheme="minorHAnsi" w:cstheme="minorHAnsi"/>
          <w:b/>
          <w:sz w:val="24"/>
          <w:szCs w:val="24"/>
        </w:rPr>
        <w:t>give reasons for all decisions in accordance with any statutory requirements and any reasonable additional requirements imposed.</w:t>
      </w:r>
    </w:p>
    <w:p w14:paraId="02D408C6" w14:textId="77777777" w:rsidR="00516CA8" w:rsidRPr="00866656" w:rsidRDefault="00516CA8" w:rsidP="00623CB4">
      <w:pPr>
        <w:spacing w:after="0" w:line="267" w:lineRule="auto"/>
        <w:ind w:left="862" w:right="740" w:firstLine="0"/>
        <w:jc w:val="both"/>
        <w:rPr>
          <w:rFonts w:asciiTheme="minorHAnsi" w:hAnsiTheme="minorHAnsi" w:cstheme="minorHAnsi"/>
          <w:b/>
          <w:sz w:val="24"/>
          <w:szCs w:val="24"/>
        </w:rPr>
      </w:pPr>
    </w:p>
    <w:p w14:paraId="1B61586B" w14:textId="1FD07A5A" w:rsidR="00F66665" w:rsidRPr="00866656" w:rsidRDefault="00F66665" w:rsidP="00623CB4">
      <w:pPr>
        <w:numPr>
          <w:ilvl w:val="1"/>
          <w:numId w:val="4"/>
        </w:numPr>
        <w:spacing w:after="0" w:line="267" w:lineRule="auto"/>
        <w:ind w:right="740" w:hanging="401"/>
        <w:jc w:val="both"/>
        <w:rPr>
          <w:rFonts w:asciiTheme="minorHAnsi" w:hAnsiTheme="minorHAnsi" w:cstheme="minorHAnsi"/>
          <w:b/>
          <w:sz w:val="24"/>
          <w:szCs w:val="24"/>
        </w:rPr>
      </w:pPr>
      <w:r w:rsidRPr="00866656">
        <w:rPr>
          <w:rFonts w:asciiTheme="minorHAnsi" w:hAnsiTheme="minorHAnsi" w:cstheme="minorHAnsi"/>
          <w:b/>
          <w:sz w:val="24"/>
          <w:szCs w:val="24"/>
        </w:rPr>
        <w:t xml:space="preserve">I </w:t>
      </w:r>
      <w:r w:rsidR="004B1482" w:rsidRPr="00866656">
        <w:rPr>
          <w:rFonts w:asciiTheme="minorHAnsi" w:hAnsiTheme="minorHAnsi" w:cstheme="minorHAnsi"/>
          <w:b/>
          <w:sz w:val="24"/>
          <w:szCs w:val="24"/>
        </w:rPr>
        <w:t xml:space="preserve">will </w:t>
      </w:r>
      <w:r w:rsidRPr="00866656">
        <w:rPr>
          <w:rFonts w:asciiTheme="minorHAnsi" w:hAnsiTheme="minorHAnsi" w:cstheme="minorHAnsi"/>
          <w:b/>
          <w:sz w:val="24"/>
          <w:szCs w:val="24"/>
        </w:rPr>
        <w:t>make all choices, such as making public appointments, awarding contracts or recommending individuals for rewards or benefits, on individual and independent merit</w:t>
      </w:r>
    </w:p>
    <w:p w14:paraId="1BF283BF" w14:textId="77777777" w:rsidR="004B1482" w:rsidRPr="00866656" w:rsidRDefault="004B1482" w:rsidP="00623CB4">
      <w:pPr>
        <w:spacing w:after="0" w:line="267" w:lineRule="auto"/>
        <w:ind w:left="862" w:right="740" w:firstLine="0"/>
        <w:jc w:val="both"/>
        <w:rPr>
          <w:rFonts w:asciiTheme="minorHAnsi" w:hAnsiTheme="minorHAnsi" w:cstheme="minorHAnsi"/>
          <w:b/>
          <w:sz w:val="24"/>
          <w:szCs w:val="24"/>
        </w:rPr>
      </w:pPr>
    </w:p>
    <w:p w14:paraId="0089B51A" w14:textId="77777777" w:rsidR="00F66665" w:rsidRPr="00866656" w:rsidRDefault="00F66665" w:rsidP="00623CB4">
      <w:pPr>
        <w:numPr>
          <w:ilvl w:val="1"/>
          <w:numId w:val="4"/>
        </w:numPr>
        <w:spacing w:after="0" w:line="267" w:lineRule="auto"/>
        <w:ind w:right="740" w:hanging="401"/>
        <w:jc w:val="both"/>
        <w:rPr>
          <w:rFonts w:asciiTheme="minorHAnsi" w:hAnsiTheme="minorHAnsi" w:cstheme="minorHAnsi"/>
          <w:b/>
          <w:sz w:val="24"/>
          <w:szCs w:val="24"/>
        </w:rPr>
      </w:pPr>
      <w:r w:rsidRPr="00866656">
        <w:rPr>
          <w:rFonts w:asciiTheme="minorHAnsi" w:hAnsiTheme="minorHAnsi" w:cstheme="minorHAnsi"/>
          <w:b/>
          <w:sz w:val="24"/>
          <w:szCs w:val="24"/>
        </w:rPr>
        <w:t>I will be as open as possible about my decisions and actions and the decisions and actions of the authority and will be prepared to give reasons for those decisions and actions, notwithstanding my other obligations under this Code.</w:t>
      </w:r>
    </w:p>
    <w:p w14:paraId="3DF561B7" w14:textId="77777777" w:rsidR="00516CA8" w:rsidRPr="00866656" w:rsidRDefault="00516CA8" w:rsidP="00F66665">
      <w:pPr>
        <w:spacing w:after="0" w:line="267" w:lineRule="auto"/>
        <w:ind w:left="0" w:right="740" w:firstLine="0"/>
        <w:rPr>
          <w:rFonts w:asciiTheme="minorHAnsi" w:hAnsiTheme="minorHAnsi" w:cstheme="minorHAnsi"/>
          <w:b/>
        </w:rPr>
      </w:pPr>
    </w:p>
    <w:p w14:paraId="09B276F6" w14:textId="5566C8FC" w:rsidR="00516CA8" w:rsidRPr="00866656" w:rsidRDefault="00516CA8" w:rsidP="0096350C">
      <w:pPr>
        <w:spacing w:after="202"/>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To assist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s in acting lawfully, </w:t>
      </w:r>
      <w:r w:rsidR="000351EC" w:rsidRPr="00866656">
        <w:rPr>
          <w:rFonts w:asciiTheme="minorHAnsi" w:hAnsiTheme="minorHAnsi" w:cstheme="minorHAnsi"/>
          <w:sz w:val="24"/>
          <w:szCs w:val="24"/>
        </w:rPr>
        <w:t>officers</w:t>
      </w:r>
      <w:r w:rsidRPr="00866656">
        <w:rPr>
          <w:rFonts w:asciiTheme="minorHAnsi" w:hAnsiTheme="minorHAnsi" w:cstheme="minorHAnsi"/>
          <w:sz w:val="24"/>
          <w:szCs w:val="24"/>
        </w:rPr>
        <w:t xml:space="preserve"> may give advice from time to time.  It is important that as a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 you have due regard to any such advice given and consider it fully, even if (for good reason) you may choose not to follow that advice.</w:t>
      </w:r>
    </w:p>
    <w:p w14:paraId="1E8A7344" w14:textId="279AB377" w:rsidR="00516CA8" w:rsidRPr="00866656" w:rsidRDefault="00516CA8" w:rsidP="0096350C">
      <w:pPr>
        <w:spacing w:after="202"/>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In making any decisions, giving reasons helps instil public confidence in the role of the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 and can be a legal requirement in certain situations.  You should ensure that you always give reasons in accordance with any specific requirements and having regard to the benefits of transparency generally.</w:t>
      </w:r>
    </w:p>
    <w:p w14:paraId="0CC8C258" w14:textId="19CD7B15" w:rsidR="0096350C" w:rsidRPr="00866656" w:rsidRDefault="00516CA8" w:rsidP="006C6D92">
      <w:pPr>
        <w:spacing w:after="202"/>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As a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 you must act impartially and not improperly seek to confer an advantage, or disadvantage, on any person.  It is therefore important that when you are making decisions that involve choosing one party over another, that you do so based on independent merit.</w:t>
      </w:r>
      <w:r w:rsidR="008A4DBA" w:rsidRPr="00866656">
        <w:rPr>
          <w:rFonts w:asciiTheme="minorHAnsi" w:hAnsiTheme="minorHAnsi" w:cstheme="minorHAnsi"/>
          <w:sz w:val="24"/>
          <w:szCs w:val="24"/>
        </w:rPr>
        <w:t xml:space="preserve">  You should be open and transparent about the decisions that you have made and the actions of the authority.</w:t>
      </w:r>
    </w:p>
    <w:p w14:paraId="59BD7404" w14:textId="77777777" w:rsidR="00516CA8" w:rsidRPr="00866656" w:rsidRDefault="00516CA8" w:rsidP="00F66665">
      <w:pPr>
        <w:spacing w:after="0" w:line="267" w:lineRule="auto"/>
        <w:ind w:left="0" w:right="740" w:firstLine="0"/>
        <w:rPr>
          <w:rFonts w:asciiTheme="minorHAnsi" w:hAnsiTheme="minorHAnsi" w:cstheme="minorHAnsi"/>
          <w:b/>
        </w:rPr>
      </w:pPr>
    </w:p>
    <w:p w14:paraId="5418A1C8" w14:textId="77777777" w:rsidR="001B0E09" w:rsidRPr="00866656" w:rsidRDefault="000568B6" w:rsidP="0096350C">
      <w:pPr>
        <w:numPr>
          <w:ilvl w:val="0"/>
          <w:numId w:val="4"/>
        </w:numPr>
        <w:spacing w:after="32" w:line="414" w:lineRule="auto"/>
        <w:ind w:right="4642" w:hanging="360"/>
        <w:jc w:val="both"/>
        <w:rPr>
          <w:rFonts w:asciiTheme="minorHAnsi" w:hAnsiTheme="minorHAnsi" w:cstheme="minorHAnsi"/>
          <w:sz w:val="24"/>
          <w:szCs w:val="24"/>
        </w:rPr>
      </w:pPr>
      <w:r w:rsidRPr="00866656">
        <w:rPr>
          <w:rFonts w:asciiTheme="minorHAnsi" w:hAnsiTheme="minorHAnsi" w:cstheme="minorHAnsi"/>
          <w:b/>
          <w:sz w:val="24"/>
          <w:szCs w:val="24"/>
        </w:rPr>
        <w:t>Complying with the Code of Conduct</w:t>
      </w:r>
      <w:r w:rsidRPr="00866656">
        <w:rPr>
          <w:rFonts w:asciiTheme="minorHAnsi" w:hAnsiTheme="minorHAnsi" w:cstheme="minorHAnsi"/>
          <w:sz w:val="24"/>
          <w:szCs w:val="24"/>
        </w:rPr>
        <w:t xml:space="preserve"> </w:t>
      </w:r>
    </w:p>
    <w:p w14:paraId="500357D0" w14:textId="649A59EA" w:rsidR="00BF01BC" w:rsidRPr="00866656" w:rsidRDefault="000568B6" w:rsidP="0096350C">
      <w:pPr>
        <w:spacing w:after="32" w:line="414" w:lineRule="auto"/>
        <w:ind w:left="105" w:right="4642" w:firstLine="0"/>
        <w:jc w:val="both"/>
        <w:rPr>
          <w:rFonts w:asciiTheme="minorHAnsi" w:hAnsiTheme="minorHAnsi" w:cstheme="minorHAnsi"/>
          <w:sz w:val="24"/>
          <w:szCs w:val="24"/>
        </w:rPr>
      </w:pPr>
      <w:r w:rsidRPr="00866656">
        <w:rPr>
          <w:rFonts w:asciiTheme="minorHAnsi" w:hAnsiTheme="minorHAnsi" w:cstheme="minorHAnsi"/>
          <w:b/>
          <w:sz w:val="24"/>
          <w:szCs w:val="24"/>
        </w:rPr>
        <w:t xml:space="preserve">As a </w:t>
      </w:r>
      <w:r w:rsidR="00291302" w:rsidRPr="00866656">
        <w:rPr>
          <w:rFonts w:asciiTheme="minorHAnsi" w:hAnsiTheme="minorHAnsi" w:cstheme="minorHAnsi"/>
          <w:b/>
          <w:sz w:val="24"/>
          <w:szCs w:val="24"/>
        </w:rPr>
        <w:t>Member</w:t>
      </w:r>
      <w:r w:rsidRPr="00866656">
        <w:rPr>
          <w:rFonts w:asciiTheme="minorHAnsi" w:hAnsiTheme="minorHAnsi" w:cstheme="minorHAnsi"/>
          <w:b/>
          <w:sz w:val="24"/>
          <w:szCs w:val="24"/>
        </w:rPr>
        <w:t>:</w:t>
      </w:r>
      <w:r w:rsidRPr="00866656">
        <w:rPr>
          <w:rFonts w:asciiTheme="minorHAnsi" w:hAnsiTheme="minorHAnsi" w:cstheme="minorHAnsi"/>
          <w:sz w:val="24"/>
          <w:szCs w:val="24"/>
        </w:rPr>
        <w:t xml:space="preserve"> </w:t>
      </w:r>
    </w:p>
    <w:p w14:paraId="2B4C9E74" w14:textId="748F6D57" w:rsidR="00BF01BC" w:rsidRPr="00866656" w:rsidRDefault="000568B6" w:rsidP="0096350C">
      <w:pPr>
        <w:numPr>
          <w:ilvl w:val="1"/>
          <w:numId w:val="4"/>
        </w:numPr>
        <w:spacing w:after="0" w:line="267" w:lineRule="auto"/>
        <w:ind w:right="740" w:hanging="401"/>
        <w:jc w:val="both"/>
        <w:rPr>
          <w:rFonts w:asciiTheme="minorHAnsi" w:hAnsiTheme="minorHAnsi" w:cstheme="minorHAnsi"/>
          <w:sz w:val="24"/>
          <w:szCs w:val="24"/>
        </w:rPr>
      </w:pPr>
      <w:r w:rsidRPr="00866656">
        <w:rPr>
          <w:rFonts w:asciiTheme="minorHAnsi" w:hAnsiTheme="minorHAnsi" w:cstheme="minorHAnsi"/>
          <w:b/>
          <w:sz w:val="24"/>
          <w:szCs w:val="24"/>
        </w:rPr>
        <w:t xml:space="preserve">I </w:t>
      </w:r>
      <w:r w:rsidR="004B1482" w:rsidRPr="00866656">
        <w:rPr>
          <w:rFonts w:asciiTheme="minorHAnsi" w:hAnsiTheme="minorHAnsi" w:cstheme="minorHAnsi"/>
          <w:b/>
          <w:sz w:val="24"/>
          <w:szCs w:val="24"/>
        </w:rPr>
        <w:t xml:space="preserve">will </w:t>
      </w:r>
      <w:r w:rsidRPr="00866656">
        <w:rPr>
          <w:rFonts w:asciiTheme="minorHAnsi" w:hAnsiTheme="minorHAnsi" w:cstheme="minorHAnsi"/>
          <w:b/>
          <w:sz w:val="24"/>
          <w:szCs w:val="24"/>
        </w:rPr>
        <w:t xml:space="preserve">undertake Code of Conduct training provided by my </w:t>
      </w:r>
      <w:r w:rsidR="009D4492" w:rsidRPr="00866656">
        <w:rPr>
          <w:rFonts w:asciiTheme="minorHAnsi" w:hAnsiTheme="minorHAnsi" w:cstheme="minorHAnsi"/>
          <w:b/>
          <w:sz w:val="24"/>
          <w:szCs w:val="24"/>
        </w:rPr>
        <w:t>Council</w:t>
      </w:r>
      <w:r w:rsidRPr="00866656">
        <w:rPr>
          <w:rFonts w:asciiTheme="minorHAnsi" w:hAnsiTheme="minorHAnsi" w:cstheme="minorHAnsi"/>
          <w:b/>
          <w:sz w:val="24"/>
          <w:szCs w:val="24"/>
        </w:rPr>
        <w:t>.</w:t>
      </w:r>
      <w:r w:rsidRPr="00866656">
        <w:rPr>
          <w:rFonts w:asciiTheme="minorHAnsi" w:hAnsiTheme="minorHAnsi" w:cstheme="minorHAnsi"/>
          <w:sz w:val="24"/>
          <w:szCs w:val="24"/>
        </w:rPr>
        <w:t xml:space="preserve"> </w:t>
      </w:r>
    </w:p>
    <w:p w14:paraId="3567A474" w14:textId="77777777" w:rsidR="00BF01BC" w:rsidRPr="00866656" w:rsidRDefault="000568B6" w:rsidP="0096350C">
      <w:pPr>
        <w:spacing w:after="16" w:line="259" w:lineRule="auto"/>
        <w:ind w:left="0" w:right="0" w:firstLine="0"/>
        <w:jc w:val="both"/>
        <w:rPr>
          <w:rFonts w:asciiTheme="minorHAnsi" w:hAnsiTheme="minorHAnsi" w:cstheme="minorHAnsi"/>
          <w:sz w:val="24"/>
          <w:szCs w:val="24"/>
        </w:rPr>
      </w:pPr>
      <w:r w:rsidRPr="00866656">
        <w:rPr>
          <w:rFonts w:asciiTheme="minorHAnsi" w:hAnsiTheme="minorHAnsi" w:cstheme="minorHAnsi"/>
          <w:b/>
          <w:sz w:val="24"/>
          <w:szCs w:val="24"/>
        </w:rPr>
        <w:lastRenderedPageBreak/>
        <w:t xml:space="preserve"> </w:t>
      </w:r>
    </w:p>
    <w:p w14:paraId="641CC796" w14:textId="7FFC54BB" w:rsidR="00BF01BC" w:rsidRPr="00866656" w:rsidRDefault="000568B6" w:rsidP="0096350C">
      <w:pPr>
        <w:numPr>
          <w:ilvl w:val="1"/>
          <w:numId w:val="4"/>
        </w:numPr>
        <w:spacing w:after="2" w:line="267" w:lineRule="auto"/>
        <w:ind w:right="740" w:hanging="401"/>
        <w:jc w:val="both"/>
        <w:rPr>
          <w:rFonts w:asciiTheme="minorHAnsi" w:hAnsiTheme="minorHAnsi" w:cstheme="minorHAnsi"/>
          <w:sz w:val="24"/>
          <w:szCs w:val="24"/>
        </w:rPr>
      </w:pPr>
      <w:r w:rsidRPr="00866656">
        <w:rPr>
          <w:rFonts w:asciiTheme="minorHAnsi" w:hAnsiTheme="minorHAnsi" w:cstheme="minorHAnsi"/>
          <w:b/>
          <w:sz w:val="24"/>
          <w:szCs w:val="24"/>
        </w:rPr>
        <w:t xml:space="preserve">I </w:t>
      </w:r>
      <w:r w:rsidR="004B1482" w:rsidRPr="00866656">
        <w:rPr>
          <w:rFonts w:asciiTheme="minorHAnsi" w:hAnsiTheme="minorHAnsi" w:cstheme="minorHAnsi"/>
          <w:b/>
          <w:sz w:val="24"/>
          <w:szCs w:val="24"/>
        </w:rPr>
        <w:t xml:space="preserve">will </w:t>
      </w:r>
      <w:r w:rsidRPr="00866656">
        <w:rPr>
          <w:rFonts w:asciiTheme="minorHAnsi" w:hAnsiTheme="minorHAnsi" w:cstheme="minorHAnsi"/>
          <w:b/>
          <w:sz w:val="24"/>
          <w:szCs w:val="24"/>
        </w:rPr>
        <w:t>cooperate with any Code of Conduct investigation and/or determination.</w:t>
      </w:r>
      <w:r w:rsidRPr="00866656">
        <w:rPr>
          <w:rFonts w:asciiTheme="minorHAnsi" w:hAnsiTheme="minorHAnsi" w:cstheme="minorHAnsi"/>
          <w:sz w:val="24"/>
          <w:szCs w:val="24"/>
        </w:rPr>
        <w:t xml:space="preserve"> </w:t>
      </w:r>
    </w:p>
    <w:p w14:paraId="3F21B057" w14:textId="77777777" w:rsidR="00BF01BC" w:rsidRPr="00866656" w:rsidRDefault="000568B6" w:rsidP="0096350C">
      <w:pPr>
        <w:spacing w:after="16" w:line="259" w:lineRule="auto"/>
        <w:ind w:left="0" w:right="0" w:firstLine="0"/>
        <w:jc w:val="both"/>
        <w:rPr>
          <w:rFonts w:asciiTheme="minorHAnsi" w:hAnsiTheme="minorHAnsi" w:cstheme="minorHAnsi"/>
          <w:sz w:val="24"/>
          <w:szCs w:val="24"/>
        </w:rPr>
      </w:pPr>
      <w:r w:rsidRPr="00866656">
        <w:rPr>
          <w:rFonts w:asciiTheme="minorHAnsi" w:hAnsiTheme="minorHAnsi" w:cstheme="minorHAnsi"/>
          <w:b/>
          <w:sz w:val="24"/>
          <w:szCs w:val="24"/>
        </w:rPr>
        <w:t xml:space="preserve"> </w:t>
      </w:r>
    </w:p>
    <w:p w14:paraId="0A76D433" w14:textId="41DFFAE1" w:rsidR="00BF01BC" w:rsidRPr="00866656" w:rsidRDefault="000568B6" w:rsidP="0096350C">
      <w:pPr>
        <w:numPr>
          <w:ilvl w:val="1"/>
          <w:numId w:val="4"/>
        </w:numPr>
        <w:spacing w:after="0" w:line="267" w:lineRule="auto"/>
        <w:ind w:right="740" w:hanging="401"/>
        <w:jc w:val="both"/>
        <w:rPr>
          <w:rFonts w:asciiTheme="minorHAnsi" w:hAnsiTheme="minorHAnsi" w:cstheme="minorHAnsi"/>
          <w:sz w:val="24"/>
          <w:szCs w:val="24"/>
        </w:rPr>
      </w:pPr>
      <w:r w:rsidRPr="00866656">
        <w:rPr>
          <w:rFonts w:asciiTheme="minorHAnsi" w:hAnsiTheme="minorHAnsi" w:cstheme="minorHAnsi"/>
          <w:b/>
          <w:sz w:val="24"/>
          <w:szCs w:val="24"/>
        </w:rPr>
        <w:t xml:space="preserve">I </w:t>
      </w:r>
      <w:r w:rsidR="004B1482" w:rsidRPr="00866656">
        <w:rPr>
          <w:rFonts w:asciiTheme="minorHAnsi" w:hAnsiTheme="minorHAnsi" w:cstheme="minorHAnsi"/>
          <w:b/>
          <w:sz w:val="24"/>
          <w:szCs w:val="24"/>
        </w:rPr>
        <w:t>will</w:t>
      </w:r>
      <w:r w:rsidRPr="00866656">
        <w:rPr>
          <w:rFonts w:asciiTheme="minorHAnsi" w:hAnsiTheme="minorHAnsi" w:cstheme="minorHAnsi"/>
          <w:b/>
          <w:sz w:val="24"/>
          <w:szCs w:val="24"/>
        </w:rPr>
        <w:t xml:space="preserve"> not intimidate or attempt to intimidate any person who is likely to be involved with the administration of any investigation or proceedings.</w:t>
      </w:r>
      <w:r w:rsidRPr="00866656">
        <w:rPr>
          <w:rFonts w:asciiTheme="minorHAnsi" w:hAnsiTheme="minorHAnsi" w:cstheme="minorHAnsi"/>
          <w:sz w:val="24"/>
          <w:szCs w:val="24"/>
        </w:rPr>
        <w:t xml:space="preserve"> </w:t>
      </w:r>
    </w:p>
    <w:p w14:paraId="0BB74CCC" w14:textId="77777777" w:rsidR="00BF01BC" w:rsidRPr="00866656" w:rsidRDefault="000568B6" w:rsidP="0096350C">
      <w:pPr>
        <w:spacing w:after="14" w:line="259" w:lineRule="auto"/>
        <w:ind w:left="0" w:right="0" w:firstLine="0"/>
        <w:jc w:val="both"/>
        <w:rPr>
          <w:rFonts w:asciiTheme="minorHAnsi" w:hAnsiTheme="minorHAnsi" w:cstheme="minorHAnsi"/>
          <w:sz w:val="24"/>
          <w:szCs w:val="24"/>
        </w:rPr>
      </w:pPr>
      <w:r w:rsidRPr="00866656">
        <w:rPr>
          <w:rFonts w:asciiTheme="minorHAnsi" w:hAnsiTheme="minorHAnsi" w:cstheme="minorHAnsi"/>
          <w:b/>
          <w:sz w:val="24"/>
          <w:szCs w:val="24"/>
        </w:rPr>
        <w:t xml:space="preserve"> </w:t>
      </w:r>
    </w:p>
    <w:p w14:paraId="1209DE4B" w14:textId="3B430029" w:rsidR="00BF01BC" w:rsidRPr="00866656" w:rsidRDefault="000568B6" w:rsidP="0096350C">
      <w:pPr>
        <w:numPr>
          <w:ilvl w:val="1"/>
          <w:numId w:val="4"/>
        </w:numPr>
        <w:spacing w:after="155" w:line="267" w:lineRule="auto"/>
        <w:ind w:right="740" w:hanging="401"/>
        <w:jc w:val="both"/>
        <w:rPr>
          <w:rFonts w:asciiTheme="minorHAnsi" w:hAnsiTheme="minorHAnsi" w:cstheme="minorHAnsi"/>
          <w:sz w:val="24"/>
          <w:szCs w:val="24"/>
        </w:rPr>
      </w:pPr>
      <w:r w:rsidRPr="00866656">
        <w:rPr>
          <w:rFonts w:asciiTheme="minorHAnsi" w:hAnsiTheme="minorHAnsi" w:cstheme="minorHAnsi"/>
          <w:b/>
          <w:sz w:val="24"/>
          <w:szCs w:val="24"/>
        </w:rPr>
        <w:t xml:space="preserve">I </w:t>
      </w:r>
      <w:r w:rsidR="004B1482" w:rsidRPr="00866656">
        <w:rPr>
          <w:rFonts w:asciiTheme="minorHAnsi" w:hAnsiTheme="minorHAnsi" w:cstheme="minorHAnsi"/>
          <w:b/>
          <w:sz w:val="24"/>
          <w:szCs w:val="24"/>
        </w:rPr>
        <w:t xml:space="preserve">will </w:t>
      </w:r>
      <w:r w:rsidRPr="00866656">
        <w:rPr>
          <w:rFonts w:asciiTheme="minorHAnsi" w:hAnsiTheme="minorHAnsi" w:cstheme="minorHAnsi"/>
          <w:b/>
          <w:sz w:val="24"/>
          <w:szCs w:val="24"/>
        </w:rPr>
        <w:t>comply with any sanction imposed on me following a finding that I have breached the Code of Conduct.</w:t>
      </w:r>
      <w:r w:rsidRPr="00866656">
        <w:rPr>
          <w:rFonts w:asciiTheme="minorHAnsi" w:hAnsiTheme="minorHAnsi" w:cstheme="minorHAnsi"/>
          <w:sz w:val="24"/>
          <w:szCs w:val="24"/>
        </w:rPr>
        <w:t xml:space="preserve"> </w:t>
      </w:r>
    </w:p>
    <w:p w14:paraId="4E986721" w14:textId="775A89D3" w:rsidR="00AD5CEC" w:rsidRPr="00866656" w:rsidRDefault="000568B6" w:rsidP="00AD5CEC">
      <w:pPr>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It is extremely important for you as a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 to demonstrate high standards, for you to have your actions open to scrutiny and for you not to undermine public trust in the </w:t>
      </w:r>
      <w:r w:rsidR="009D4492" w:rsidRPr="00866656">
        <w:rPr>
          <w:rFonts w:asciiTheme="minorHAnsi" w:hAnsiTheme="minorHAnsi" w:cstheme="minorHAnsi"/>
          <w:sz w:val="24"/>
          <w:szCs w:val="24"/>
        </w:rPr>
        <w:t>Council</w:t>
      </w:r>
      <w:r w:rsidRPr="00866656">
        <w:rPr>
          <w:rFonts w:asciiTheme="minorHAnsi" w:hAnsiTheme="minorHAnsi" w:cstheme="minorHAnsi"/>
          <w:sz w:val="24"/>
          <w:szCs w:val="24"/>
        </w:rPr>
        <w:t xml:space="preserve"> or its governance. If you do not understand or are concerned about the</w:t>
      </w:r>
      <w:r w:rsidR="00CE73B8" w:rsidRPr="00866656">
        <w:rPr>
          <w:rFonts w:asciiTheme="minorHAnsi" w:hAnsiTheme="minorHAnsi" w:cstheme="minorHAnsi"/>
          <w:sz w:val="24"/>
          <w:szCs w:val="24"/>
        </w:rPr>
        <w:t xml:space="preserve"> </w:t>
      </w:r>
      <w:r w:rsidRPr="00866656">
        <w:rPr>
          <w:rFonts w:asciiTheme="minorHAnsi" w:hAnsiTheme="minorHAnsi" w:cstheme="minorHAnsi"/>
          <w:sz w:val="24"/>
          <w:szCs w:val="24"/>
        </w:rPr>
        <w:t xml:space="preserve">processes in handling a complaint you should raise this with </w:t>
      </w:r>
      <w:r w:rsidR="00CE73B8" w:rsidRPr="00866656">
        <w:rPr>
          <w:rFonts w:asciiTheme="minorHAnsi" w:hAnsiTheme="minorHAnsi" w:cstheme="minorHAnsi"/>
          <w:sz w:val="24"/>
          <w:szCs w:val="24"/>
        </w:rPr>
        <w:t xml:space="preserve">the </w:t>
      </w:r>
      <w:r w:rsidRPr="00866656">
        <w:rPr>
          <w:rFonts w:asciiTheme="minorHAnsi" w:hAnsiTheme="minorHAnsi" w:cstheme="minorHAnsi"/>
          <w:sz w:val="24"/>
          <w:szCs w:val="24"/>
        </w:rPr>
        <w:t>Monitoring Officer</w:t>
      </w:r>
      <w:r w:rsidR="00B500F2" w:rsidRPr="00866656">
        <w:rPr>
          <w:rFonts w:asciiTheme="minorHAnsi" w:hAnsiTheme="minorHAnsi" w:cstheme="minorHAnsi"/>
          <w:sz w:val="24"/>
          <w:szCs w:val="24"/>
        </w:rPr>
        <w:t xml:space="preserve"> of Charnwood Borough Council</w:t>
      </w:r>
      <w:r w:rsidRPr="00866656">
        <w:rPr>
          <w:rFonts w:asciiTheme="minorHAnsi" w:hAnsiTheme="minorHAnsi" w:cstheme="minorHAnsi"/>
          <w:sz w:val="24"/>
          <w:szCs w:val="24"/>
        </w:rPr>
        <w:t>.</w:t>
      </w:r>
    </w:p>
    <w:p w14:paraId="1FA18EDB" w14:textId="0B7625E5" w:rsidR="00BF01BC" w:rsidRPr="00866656" w:rsidRDefault="000568B6">
      <w:pPr>
        <w:ind w:left="115" w:right="634"/>
        <w:rPr>
          <w:rFonts w:asciiTheme="minorHAnsi" w:hAnsiTheme="minorHAnsi" w:cstheme="minorHAnsi"/>
        </w:rPr>
      </w:pPr>
      <w:r w:rsidRPr="00866656">
        <w:rPr>
          <w:rFonts w:asciiTheme="minorHAnsi" w:hAnsiTheme="minorHAnsi" w:cstheme="minorHAnsi"/>
        </w:rPr>
        <w:t xml:space="preserve"> </w:t>
      </w:r>
    </w:p>
    <w:p w14:paraId="13F23676" w14:textId="593ABE44" w:rsidR="00BF01BC" w:rsidRPr="00866656" w:rsidRDefault="000568B6" w:rsidP="00DB77C5">
      <w:pPr>
        <w:spacing w:after="186" w:line="267" w:lineRule="auto"/>
        <w:ind w:left="115" w:right="740"/>
        <w:jc w:val="both"/>
        <w:rPr>
          <w:rFonts w:asciiTheme="minorHAnsi" w:hAnsiTheme="minorHAnsi" w:cstheme="minorHAnsi"/>
          <w:sz w:val="24"/>
          <w:szCs w:val="24"/>
        </w:rPr>
      </w:pPr>
      <w:r w:rsidRPr="00866656">
        <w:rPr>
          <w:rFonts w:asciiTheme="minorHAnsi" w:hAnsiTheme="minorHAnsi" w:cstheme="minorHAnsi"/>
          <w:b/>
          <w:sz w:val="24"/>
          <w:szCs w:val="24"/>
        </w:rPr>
        <w:t xml:space="preserve">Protecting your reputation and the reputation of the </w:t>
      </w:r>
      <w:r w:rsidR="009D4492" w:rsidRPr="00866656">
        <w:rPr>
          <w:rFonts w:asciiTheme="minorHAnsi" w:hAnsiTheme="minorHAnsi" w:cstheme="minorHAnsi"/>
          <w:b/>
          <w:sz w:val="24"/>
          <w:szCs w:val="24"/>
        </w:rPr>
        <w:t>Council</w:t>
      </w:r>
      <w:r w:rsidRPr="00866656">
        <w:rPr>
          <w:rFonts w:asciiTheme="minorHAnsi" w:hAnsiTheme="minorHAnsi" w:cstheme="minorHAnsi"/>
          <w:sz w:val="24"/>
          <w:szCs w:val="24"/>
        </w:rPr>
        <w:t xml:space="preserve"> </w:t>
      </w:r>
    </w:p>
    <w:p w14:paraId="4E200A9C" w14:textId="77777777" w:rsidR="00BF01BC" w:rsidRPr="00866656" w:rsidRDefault="000568B6" w:rsidP="00DB77C5">
      <w:pPr>
        <w:numPr>
          <w:ilvl w:val="0"/>
          <w:numId w:val="4"/>
        </w:numPr>
        <w:spacing w:after="155" w:line="267" w:lineRule="auto"/>
        <w:ind w:right="4642" w:hanging="360"/>
        <w:jc w:val="both"/>
        <w:rPr>
          <w:rFonts w:asciiTheme="minorHAnsi" w:hAnsiTheme="minorHAnsi" w:cstheme="minorHAnsi"/>
          <w:sz w:val="24"/>
          <w:szCs w:val="24"/>
        </w:rPr>
      </w:pPr>
      <w:r w:rsidRPr="00866656">
        <w:rPr>
          <w:rFonts w:asciiTheme="minorHAnsi" w:hAnsiTheme="minorHAnsi" w:cstheme="minorHAnsi"/>
          <w:b/>
          <w:sz w:val="24"/>
          <w:szCs w:val="24"/>
        </w:rPr>
        <w:t>Interests</w:t>
      </w:r>
      <w:r w:rsidRPr="00866656">
        <w:rPr>
          <w:rFonts w:asciiTheme="minorHAnsi" w:hAnsiTheme="minorHAnsi" w:cstheme="minorHAnsi"/>
          <w:sz w:val="24"/>
          <w:szCs w:val="24"/>
        </w:rPr>
        <w:t xml:space="preserve"> </w:t>
      </w:r>
    </w:p>
    <w:p w14:paraId="3E43CFEC" w14:textId="4D20F11B" w:rsidR="00BF01BC" w:rsidRPr="00866656" w:rsidRDefault="000568B6" w:rsidP="00DB77C5">
      <w:pPr>
        <w:spacing w:after="188" w:line="267" w:lineRule="auto"/>
        <w:ind w:left="115" w:right="740"/>
        <w:jc w:val="both"/>
        <w:rPr>
          <w:rFonts w:asciiTheme="minorHAnsi" w:hAnsiTheme="minorHAnsi" w:cstheme="minorHAnsi"/>
          <w:sz w:val="24"/>
          <w:szCs w:val="24"/>
        </w:rPr>
      </w:pPr>
      <w:r w:rsidRPr="00866656">
        <w:rPr>
          <w:rFonts w:asciiTheme="minorHAnsi" w:hAnsiTheme="minorHAnsi" w:cstheme="minorHAnsi"/>
          <w:b/>
          <w:sz w:val="24"/>
          <w:szCs w:val="24"/>
        </w:rPr>
        <w:t xml:space="preserve">As a </w:t>
      </w:r>
      <w:r w:rsidR="00291302" w:rsidRPr="00866656">
        <w:rPr>
          <w:rFonts w:asciiTheme="minorHAnsi" w:hAnsiTheme="minorHAnsi" w:cstheme="minorHAnsi"/>
          <w:b/>
          <w:sz w:val="24"/>
          <w:szCs w:val="24"/>
        </w:rPr>
        <w:t>member</w:t>
      </w:r>
      <w:r w:rsidRPr="00866656">
        <w:rPr>
          <w:rFonts w:asciiTheme="minorHAnsi" w:hAnsiTheme="minorHAnsi" w:cstheme="minorHAnsi"/>
          <w:b/>
          <w:sz w:val="24"/>
          <w:szCs w:val="24"/>
        </w:rPr>
        <w:t>:</w:t>
      </w:r>
      <w:r w:rsidRPr="00866656">
        <w:rPr>
          <w:rFonts w:asciiTheme="minorHAnsi" w:hAnsiTheme="minorHAnsi" w:cstheme="minorHAnsi"/>
          <w:sz w:val="24"/>
          <w:szCs w:val="24"/>
        </w:rPr>
        <w:t xml:space="preserve"> </w:t>
      </w:r>
    </w:p>
    <w:p w14:paraId="4A8C74FD" w14:textId="0E2C4362" w:rsidR="00BF01BC" w:rsidRPr="00866656" w:rsidRDefault="000568B6" w:rsidP="00DB77C5">
      <w:pPr>
        <w:numPr>
          <w:ilvl w:val="1"/>
          <w:numId w:val="4"/>
        </w:numPr>
        <w:spacing w:after="130" w:line="267" w:lineRule="auto"/>
        <w:ind w:left="993" w:right="740" w:hanging="532"/>
        <w:jc w:val="both"/>
        <w:rPr>
          <w:rFonts w:asciiTheme="minorHAnsi" w:hAnsiTheme="minorHAnsi" w:cstheme="minorHAnsi"/>
          <w:sz w:val="24"/>
          <w:szCs w:val="24"/>
        </w:rPr>
      </w:pPr>
      <w:r w:rsidRPr="00866656">
        <w:rPr>
          <w:rFonts w:asciiTheme="minorHAnsi" w:hAnsiTheme="minorHAnsi" w:cstheme="minorHAnsi"/>
          <w:b/>
          <w:sz w:val="24"/>
          <w:szCs w:val="24"/>
        </w:rPr>
        <w:t xml:space="preserve">I </w:t>
      </w:r>
      <w:r w:rsidR="004B1482" w:rsidRPr="00866656">
        <w:rPr>
          <w:rFonts w:asciiTheme="minorHAnsi" w:hAnsiTheme="minorHAnsi" w:cstheme="minorHAnsi"/>
          <w:b/>
          <w:sz w:val="24"/>
          <w:szCs w:val="24"/>
        </w:rPr>
        <w:t xml:space="preserve">will </w:t>
      </w:r>
      <w:r w:rsidRPr="00866656">
        <w:rPr>
          <w:rFonts w:asciiTheme="minorHAnsi" w:hAnsiTheme="minorHAnsi" w:cstheme="minorHAnsi"/>
          <w:b/>
          <w:sz w:val="24"/>
          <w:szCs w:val="24"/>
        </w:rPr>
        <w:t>register and disclose my interests</w:t>
      </w:r>
      <w:r w:rsidR="00CE73B8" w:rsidRPr="00866656">
        <w:rPr>
          <w:rFonts w:asciiTheme="minorHAnsi" w:hAnsiTheme="minorHAnsi" w:cstheme="minorHAnsi"/>
          <w:b/>
          <w:sz w:val="24"/>
          <w:szCs w:val="24"/>
        </w:rPr>
        <w:t xml:space="preserve"> in accordance with the provisions set out in Appendix B </w:t>
      </w:r>
      <w:r w:rsidRPr="00866656">
        <w:rPr>
          <w:rFonts w:asciiTheme="minorHAnsi" w:hAnsiTheme="minorHAnsi" w:cstheme="minorHAnsi"/>
          <w:sz w:val="24"/>
          <w:szCs w:val="24"/>
        </w:rPr>
        <w:t xml:space="preserve"> </w:t>
      </w:r>
    </w:p>
    <w:p w14:paraId="0970E91A" w14:textId="1AD5E6F8" w:rsidR="00BF01BC" w:rsidRPr="00866656" w:rsidRDefault="000568B6" w:rsidP="00B3506D">
      <w:pPr>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Section 29 of the Localism Act 2011 requires the Monitoring Officer </w:t>
      </w:r>
      <w:r w:rsidR="00B500F2" w:rsidRPr="00866656">
        <w:rPr>
          <w:rFonts w:asciiTheme="minorHAnsi" w:hAnsiTheme="minorHAnsi" w:cstheme="minorHAnsi"/>
          <w:sz w:val="24"/>
          <w:szCs w:val="24"/>
        </w:rPr>
        <w:t>of Char</w:t>
      </w:r>
      <w:r w:rsidR="00214736" w:rsidRPr="00866656">
        <w:rPr>
          <w:rFonts w:asciiTheme="minorHAnsi" w:hAnsiTheme="minorHAnsi" w:cstheme="minorHAnsi"/>
          <w:sz w:val="24"/>
          <w:szCs w:val="24"/>
        </w:rPr>
        <w:t>n</w:t>
      </w:r>
      <w:r w:rsidR="00B500F2" w:rsidRPr="00866656">
        <w:rPr>
          <w:rFonts w:asciiTheme="minorHAnsi" w:hAnsiTheme="minorHAnsi" w:cstheme="minorHAnsi"/>
          <w:sz w:val="24"/>
          <w:szCs w:val="24"/>
        </w:rPr>
        <w:t>wood Borough Council</w:t>
      </w:r>
      <w:r w:rsidRPr="00866656">
        <w:rPr>
          <w:rFonts w:asciiTheme="minorHAnsi" w:hAnsiTheme="minorHAnsi" w:cstheme="minorHAnsi"/>
          <w:sz w:val="24"/>
          <w:szCs w:val="24"/>
        </w:rPr>
        <w:t xml:space="preserve"> establish and maintain a register of interests of members of the authority. </w:t>
      </w:r>
    </w:p>
    <w:p w14:paraId="4BAB4018" w14:textId="0EB37CE6" w:rsidR="00BF01BC" w:rsidRPr="00866656" w:rsidRDefault="000568B6" w:rsidP="00B3506D">
      <w:pPr>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You need to register your interests so that the public, </w:t>
      </w:r>
      <w:r w:rsidR="009D4492" w:rsidRPr="00866656">
        <w:rPr>
          <w:rFonts w:asciiTheme="minorHAnsi" w:hAnsiTheme="minorHAnsi" w:cstheme="minorHAnsi"/>
          <w:sz w:val="24"/>
          <w:szCs w:val="24"/>
        </w:rPr>
        <w:t>Council</w:t>
      </w:r>
      <w:r w:rsidRPr="00866656">
        <w:rPr>
          <w:rFonts w:asciiTheme="minorHAnsi" w:hAnsiTheme="minorHAnsi" w:cstheme="minorHAnsi"/>
          <w:sz w:val="24"/>
          <w:szCs w:val="24"/>
        </w:rPr>
        <w:t xml:space="preserve"> employees and fellow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s when making or taking part in decisions, so that decision making is seen by the public as open and honest. This helps to ensure that public confidence in the integrity of local governance is maintained. </w:t>
      </w:r>
    </w:p>
    <w:p w14:paraId="03C6B4A9" w14:textId="627A53C8" w:rsidR="00BF01BC" w:rsidRPr="00866656" w:rsidRDefault="000568B6" w:rsidP="00B3506D">
      <w:pPr>
        <w:ind w:left="115" w:right="731"/>
        <w:jc w:val="both"/>
        <w:rPr>
          <w:rFonts w:asciiTheme="minorHAnsi" w:hAnsiTheme="minorHAnsi" w:cstheme="minorHAnsi"/>
          <w:sz w:val="24"/>
          <w:szCs w:val="24"/>
        </w:rPr>
      </w:pPr>
      <w:r w:rsidRPr="00866656">
        <w:rPr>
          <w:rFonts w:asciiTheme="minorHAnsi" w:hAnsiTheme="minorHAnsi" w:cstheme="minorHAnsi"/>
          <w:sz w:val="24"/>
          <w:szCs w:val="24"/>
        </w:rPr>
        <w:t xml:space="preserve">You should note that failure to register or disclose a disclosable pecuniary interest as </w:t>
      </w:r>
      <w:r w:rsidR="003E328D" w:rsidRPr="00866656">
        <w:rPr>
          <w:rFonts w:asciiTheme="minorHAnsi" w:hAnsiTheme="minorHAnsi" w:cstheme="minorHAnsi"/>
          <w:sz w:val="24"/>
          <w:szCs w:val="24"/>
        </w:rPr>
        <w:t>defined in Appendix B</w:t>
      </w:r>
      <w:r w:rsidRPr="00866656">
        <w:rPr>
          <w:rFonts w:asciiTheme="minorHAnsi" w:hAnsiTheme="minorHAnsi" w:cstheme="minorHAnsi"/>
          <w:sz w:val="24"/>
          <w:szCs w:val="24"/>
        </w:rPr>
        <w:t xml:space="preserve">, is a criminal offence under the Localism Act 2011. </w:t>
      </w:r>
    </w:p>
    <w:p w14:paraId="790D65FF" w14:textId="051E662E" w:rsidR="00417E2E" w:rsidRPr="00866656" w:rsidRDefault="00417E2E" w:rsidP="00B3506D">
      <w:pPr>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The provisions of this paragraph 10.1 shall be applied in such a manner as to recognise that this Code </w:t>
      </w:r>
      <w:r w:rsidR="00925D20" w:rsidRPr="00866656">
        <w:rPr>
          <w:rFonts w:asciiTheme="minorHAnsi" w:hAnsiTheme="minorHAnsi" w:cstheme="minorHAnsi"/>
          <w:sz w:val="24"/>
          <w:szCs w:val="24"/>
        </w:rPr>
        <w:t>o</w:t>
      </w:r>
      <w:r w:rsidRPr="00866656">
        <w:rPr>
          <w:rFonts w:asciiTheme="minorHAnsi" w:hAnsiTheme="minorHAnsi" w:cstheme="minorHAnsi"/>
          <w:sz w:val="24"/>
          <w:szCs w:val="24"/>
        </w:rPr>
        <w:t xml:space="preserve">f Conduct should not obstruct a member’s service on more than one </w:t>
      </w:r>
      <w:r w:rsidR="009D4492" w:rsidRPr="00866656">
        <w:rPr>
          <w:rFonts w:asciiTheme="minorHAnsi" w:hAnsiTheme="minorHAnsi" w:cstheme="minorHAnsi"/>
          <w:sz w:val="24"/>
          <w:szCs w:val="24"/>
        </w:rPr>
        <w:t>local authority</w:t>
      </w:r>
      <w:r w:rsidRPr="00866656">
        <w:rPr>
          <w:rFonts w:asciiTheme="minorHAnsi" w:hAnsiTheme="minorHAnsi" w:cstheme="minorHAnsi"/>
          <w:sz w:val="24"/>
          <w:szCs w:val="24"/>
        </w:rPr>
        <w:t xml:space="preserve">. For the avoidance of doubt, participation in discussion and decision-making at one </w:t>
      </w:r>
      <w:r w:rsidR="009D4492" w:rsidRPr="00866656">
        <w:rPr>
          <w:rFonts w:asciiTheme="minorHAnsi" w:hAnsiTheme="minorHAnsi" w:cstheme="minorHAnsi"/>
          <w:sz w:val="24"/>
          <w:szCs w:val="24"/>
        </w:rPr>
        <w:t>local authority</w:t>
      </w:r>
      <w:r w:rsidRPr="00866656">
        <w:rPr>
          <w:rFonts w:asciiTheme="minorHAnsi" w:hAnsiTheme="minorHAnsi" w:cstheme="minorHAnsi"/>
          <w:sz w:val="24"/>
          <w:szCs w:val="24"/>
        </w:rPr>
        <w:t xml:space="preserve"> will not by itself normally prevent you from taking part in discussion and decision-making on the same matter at another local authority. This is on the basis that a reasonable member of the public will see no objection in principle to such service or regard </w:t>
      </w:r>
      <w:r w:rsidRPr="00866656">
        <w:rPr>
          <w:rFonts w:asciiTheme="minorHAnsi" w:hAnsiTheme="minorHAnsi" w:cstheme="minorHAnsi"/>
          <w:sz w:val="24"/>
          <w:szCs w:val="24"/>
        </w:rPr>
        <w:lastRenderedPageBreak/>
        <w:t xml:space="preserve">it as prejudicing a member’s judgement of the public interest and will only regard a matter as giving rise to an interest which might lead to bias in exceptional circumstances.  </w:t>
      </w:r>
    </w:p>
    <w:p w14:paraId="60C43625" w14:textId="1ABB04B4" w:rsidR="00417E2E" w:rsidRPr="00866656" w:rsidRDefault="000568B6" w:rsidP="00B3506D">
      <w:pPr>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Appendix B sets out the detailed provisions on registering and disclosing interests. If in doubt, you should always seek advice from </w:t>
      </w:r>
      <w:r w:rsidR="009F4482" w:rsidRPr="00866656">
        <w:rPr>
          <w:rFonts w:asciiTheme="minorHAnsi" w:hAnsiTheme="minorHAnsi" w:cstheme="minorHAnsi"/>
          <w:sz w:val="24"/>
          <w:szCs w:val="24"/>
        </w:rPr>
        <w:t xml:space="preserve">the </w:t>
      </w:r>
      <w:r w:rsidR="006C6D92">
        <w:rPr>
          <w:rFonts w:asciiTheme="minorHAnsi" w:hAnsiTheme="minorHAnsi" w:cstheme="minorHAnsi"/>
          <w:sz w:val="24"/>
          <w:szCs w:val="24"/>
        </w:rPr>
        <w:t>Clerk</w:t>
      </w:r>
      <w:r w:rsidRPr="00866656">
        <w:rPr>
          <w:rFonts w:asciiTheme="minorHAnsi" w:hAnsiTheme="minorHAnsi" w:cstheme="minorHAnsi"/>
          <w:sz w:val="24"/>
          <w:szCs w:val="24"/>
        </w:rPr>
        <w:t xml:space="preserve">. </w:t>
      </w:r>
    </w:p>
    <w:p w14:paraId="617F8148" w14:textId="77777777" w:rsidR="00B3506D" w:rsidRPr="00866656" w:rsidRDefault="00B3506D" w:rsidP="00B3506D">
      <w:pPr>
        <w:ind w:left="115" w:right="634"/>
        <w:jc w:val="both"/>
        <w:rPr>
          <w:rFonts w:asciiTheme="minorHAnsi" w:hAnsiTheme="minorHAnsi" w:cstheme="minorHAnsi"/>
          <w:sz w:val="24"/>
          <w:szCs w:val="24"/>
        </w:rPr>
      </w:pPr>
    </w:p>
    <w:p w14:paraId="625E0CA5" w14:textId="77777777" w:rsidR="00571E2B" w:rsidRPr="00866656" w:rsidRDefault="000568B6" w:rsidP="00FF0C32">
      <w:pPr>
        <w:numPr>
          <w:ilvl w:val="0"/>
          <w:numId w:val="4"/>
        </w:numPr>
        <w:spacing w:after="155" w:line="267" w:lineRule="auto"/>
        <w:ind w:right="4642" w:hanging="360"/>
        <w:jc w:val="both"/>
        <w:rPr>
          <w:rFonts w:asciiTheme="minorHAnsi" w:hAnsiTheme="minorHAnsi" w:cstheme="minorHAnsi"/>
          <w:b/>
          <w:sz w:val="24"/>
          <w:szCs w:val="24"/>
        </w:rPr>
      </w:pPr>
      <w:r w:rsidRPr="00866656">
        <w:rPr>
          <w:rFonts w:asciiTheme="minorHAnsi" w:hAnsiTheme="minorHAnsi" w:cstheme="minorHAnsi"/>
          <w:b/>
          <w:sz w:val="24"/>
          <w:szCs w:val="24"/>
        </w:rPr>
        <w:t xml:space="preserve">Gifts and hospitality </w:t>
      </w:r>
    </w:p>
    <w:p w14:paraId="4D1802A9" w14:textId="5A000311" w:rsidR="00BF01BC" w:rsidRPr="00866656" w:rsidRDefault="000568B6" w:rsidP="00FF0C32">
      <w:pPr>
        <w:spacing w:after="32" w:line="414" w:lineRule="auto"/>
        <w:ind w:left="115" w:right="6836" w:firstLine="0"/>
        <w:jc w:val="both"/>
        <w:rPr>
          <w:rFonts w:asciiTheme="minorHAnsi" w:hAnsiTheme="minorHAnsi" w:cstheme="minorHAnsi"/>
          <w:sz w:val="24"/>
          <w:szCs w:val="24"/>
        </w:rPr>
      </w:pPr>
      <w:r w:rsidRPr="00866656">
        <w:rPr>
          <w:rFonts w:asciiTheme="minorHAnsi" w:hAnsiTheme="minorHAnsi" w:cstheme="minorHAnsi"/>
          <w:b/>
          <w:sz w:val="24"/>
          <w:szCs w:val="24"/>
        </w:rPr>
        <w:t xml:space="preserve">As a </w:t>
      </w:r>
      <w:r w:rsidR="00291302" w:rsidRPr="00866656">
        <w:rPr>
          <w:rFonts w:asciiTheme="minorHAnsi" w:hAnsiTheme="minorHAnsi" w:cstheme="minorHAnsi"/>
          <w:b/>
          <w:sz w:val="24"/>
          <w:szCs w:val="24"/>
        </w:rPr>
        <w:t>member</w:t>
      </w:r>
      <w:r w:rsidRPr="00866656">
        <w:rPr>
          <w:rFonts w:asciiTheme="minorHAnsi" w:hAnsiTheme="minorHAnsi" w:cstheme="minorHAnsi"/>
          <w:b/>
          <w:sz w:val="24"/>
          <w:szCs w:val="24"/>
        </w:rPr>
        <w:t>:</w:t>
      </w:r>
      <w:r w:rsidRPr="00866656">
        <w:rPr>
          <w:rFonts w:asciiTheme="minorHAnsi" w:hAnsiTheme="minorHAnsi" w:cstheme="minorHAnsi"/>
          <w:sz w:val="24"/>
          <w:szCs w:val="24"/>
        </w:rPr>
        <w:t xml:space="preserve"> </w:t>
      </w:r>
    </w:p>
    <w:p w14:paraId="2D2AFCBD" w14:textId="74410D42" w:rsidR="00BF01BC" w:rsidRPr="00866656" w:rsidRDefault="000568B6" w:rsidP="00FF0C32">
      <w:pPr>
        <w:numPr>
          <w:ilvl w:val="1"/>
          <w:numId w:val="4"/>
        </w:numPr>
        <w:spacing w:after="130" w:line="267" w:lineRule="auto"/>
        <w:ind w:left="1418" w:right="740" w:hanging="957"/>
        <w:jc w:val="both"/>
        <w:rPr>
          <w:rFonts w:asciiTheme="minorHAnsi" w:hAnsiTheme="minorHAnsi" w:cstheme="minorHAnsi"/>
          <w:b/>
          <w:sz w:val="24"/>
          <w:szCs w:val="24"/>
        </w:rPr>
      </w:pPr>
      <w:r w:rsidRPr="00866656">
        <w:rPr>
          <w:rFonts w:asciiTheme="minorHAnsi" w:hAnsiTheme="minorHAnsi" w:cstheme="minorHAnsi"/>
          <w:b/>
          <w:sz w:val="24"/>
          <w:szCs w:val="24"/>
        </w:rPr>
        <w:t xml:space="preserve">I </w:t>
      </w:r>
      <w:r w:rsidR="004B1482" w:rsidRPr="00866656">
        <w:rPr>
          <w:rFonts w:asciiTheme="minorHAnsi" w:hAnsiTheme="minorHAnsi" w:cstheme="minorHAnsi"/>
          <w:b/>
          <w:sz w:val="24"/>
          <w:szCs w:val="24"/>
        </w:rPr>
        <w:t xml:space="preserve">will </w:t>
      </w:r>
      <w:r w:rsidRPr="00866656">
        <w:rPr>
          <w:rFonts w:asciiTheme="minorHAnsi" w:hAnsiTheme="minorHAnsi" w:cstheme="minorHAnsi"/>
          <w:b/>
          <w:sz w:val="24"/>
          <w:szCs w:val="24"/>
        </w:rPr>
        <w:t xml:space="preserve">not accept gifts or hospitality, irrespective of estimated value, which could give rise to real or substantive personal gain or a reasonable suspicion of influence on my part to show favour from persons seeking to acquire, develop or do business with the </w:t>
      </w:r>
      <w:r w:rsidR="00CE73B8" w:rsidRPr="00866656">
        <w:rPr>
          <w:rFonts w:asciiTheme="minorHAnsi" w:hAnsiTheme="minorHAnsi" w:cstheme="minorHAnsi"/>
          <w:b/>
          <w:sz w:val="24"/>
          <w:szCs w:val="24"/>
        </w:rPr>
        <w:t xml:space="preserve">Council </w:t>
      </w:r>
      <w:r w:rsidRPr="00866656">
        <w:rPr>
          <w:rFonts w:asciiTheme="minorHAnsi" w:hAnsiTheme="minorHAnsi" w:cstheme="minorHAnsi"/>
          <w:b/>
          <w:sz w:val="24"/>
          <w:szCs w:val="24"/>
        </w:rPr>
        <w:t xml:space="preserve">or from persons who may apply to the </w:t>
      </w:r>
      <w:r w:rsidR="00CE73B8" w:rsidRPr="00866656">
        <w:rPr>
          <w:rFonts w:asciiTheme="minorHAnsi" w:hAnsiTheme="minorHAnsi" w:cstheme="minorHAnsi"/>
          <w:b/>
          <w:sz w:val="24"/>
          <w:szCs w:val="24"/>
        </w:rPr>
        <w:t xml:space="preserve">Council </w:t>
      </w:r>
      <w:r w:rsidRPr="00866656">
        <w:rPr>
          <w:rFonts w:asciiTheme="minorHAnsi" w:hAnsiTheme="minorHAnsi" w:cstheme="minorHAnsi"/>
          <w:b/>
          <w:sz w:val="24"/>
          <w:szCs w:val="24"/>
        </w:rPr>
        <w:t xml:space="preserve">for any permission, licence or other significant advantage. </w:t>
      </w:r>
    </w:p>
    <w:p w14:paraId="652EB55A" w14:textId="77777777" w:rsidR="00BF01BC" w:rsidRPr="00866656" w:rsidRDefault="000568B6" w:rsidP="00FF0C32">
      <w:pPr>
        <w:spacing w:after="13" w:line="259" w:lineRule="auto"/>
        <w:ind w:left="0" w:right="0" w:firstLine="0"/>
        <w:jc w:val="both"/>
        <w:rPr>
          <w:rFonts w:asciiTheme="minorHAnsi" w:hAnsiTheme="minorHAnsi" w:cstheme="minorHAnsi"/>
          <w:sz w:val="24"/>
          <w:szCs w:val="24"/>
        </w:rPr>
      </w:pPr>
      <w:r w:rsidRPr="00866656">
        <w:rPr>
          <w:rFonts w:asciiTheme="minorHAnsi" w:hAnsiTheme="minorHAnsi" w:cstheme="minorHAnsi"/>
          <w:b/>
          <w:sz w:val="24"/>
          <w:szCs w:val="24"/>
        </w:rPr>
        <w:t xml:space="preserve"> </w:t>
      </w:r>
    </w:p>
    <w:p w14:paraId="4BF01D9A" w14:textId="29B8BE78" w:rsidR="00BF01BC" w:rsidRPr="00866656" w:rsidRDefault="000568B6" w:rsidP="00FF0C32">
      <w:pPr>
        <w:numPr>
          <w:ilvl w:val="1"/>
          <w:numId w:val="4"/>
        </w:numPr>
        <w:spacing w:after="130" w:line="267" w:lineRule="auto"/>
        <w:ind w:left="1418" w:right="740" w:hanging="957"/>
        <w:jc w:val="both"/>
        <w:rPr>
          <w:rFonts w:asciiTheme="minorHAnsi" w:hAnsiTheme="minorHAnsi" w:cstheme="minorHAnsi"/>
          <w:b/>
          <w:sz w:val="24"/>
          <w:szCs w:val="24"/>
        </w:rPr>
      </w:pPr>
      <w:r w:rsidRPr="00866656">
        <w:rPr>
          <w:rFonts w:asciiTheme="minorHAnsi" w:hAnsiTheme="minorHAnsi" w:cstheme="minorHAnsi"/>
          <w:b/>
          <w:sz w:val="24"/>
          <w:szCs w:val="24"/>
        </w:rPr>
        <w:t xml:space="preserve">I </w:t>
      </w:r>
      <w:r w:rsidR="004B1482" w:rsidRPr="00866656">
        <w:rPr>
          <w:rFonts w:asciiTheme="minorHAnsi" w:hAnsiTheme="minorHAnsi" w:cstheme="minorHAnsi"/>
          <w:b/>
          <w:sz w:val="24"/>
          <w:szCs w:val="24"/>
        </w:rPr>
        <w:t xml:space="preserve">will </w:t>
      </w:r>
      <w:r w:rsidRPr="00866656">
        <w:rPr>
          <w:rFonts w:asciiTheme="minorHAnsi" w:hAnsiTheme="minorHAnsi" w:cstheme="minorHAnsi"/>
          <w:b/>
          <w:sz w:val="24"/>
          <w:szCs w:val="24"/>
        </w:rPr>
        <w:t xml:space="preserve">register with the </w:t>
      </w:r>
      <w:r w:rsidR="006C6D92">
        <w:rPr>
          <w:rFonts w:asciiTheme="minorHAnsi" w:hAnsiTheme="minorHAnsi" w:cstheme="minorHAnsi"/>
          <w:b/>
          <w:sz w:val="24"/>
          <w:szCs w:val="24"/>
        </w:rPr>
        <w:t>Clerk</w:t>
      </w:r>
      <w:r w:rsidRPr="00866656">
        <w:rPr>
          <w:rFonts w:asciiTheme="minorHAnsi" w:hAnsiTheme="minorHAnsi" w:cstheme="minorHAnsi"/>
          <w:b/>
          <w:sz w:val="24"/>
          <w:szCs w:val="24"/>
        </w:rPr>
        <w:t xml:space="preserve"> any gift or hospitality with an estimated value of at least £50 within 28 days of its receipt. </w:t>
      </w:r>
    </w:p>
    <w:p w14:paraId="55AC89F7" w14:textId="77777777" w:rsidR="00BF01BC" w:rsidRPr="00866656" w:rsidRDefault="000568B6" w:rsidP="00FF0C32">
      <w:pPr>
        <w:spacing w:after="13" w:line="259" w:lineRule="auto"/>
        <w:ind w:left="0" w:right="0" w:firstLine="0"/>
        <w:jc w:val="both"/>
        <w:rPr>
          <w:rFonts w:asciiTheme="minorHAnsi" w:hAnsiTheme="minorHAnsi" w:cstheme="minorHAnsi"/>
          <w:sz w:val="24"/>
          <w:szCs w:val="24"/>
        </w:rPr>
      </w:pPr>
      <w:r w:rsidRPr="00866656">
        <w:rPr>
          <w:rFonts w:asciiTheme="minorHAnsi" w:hAnsiTheme="minorHAnsi" w:cstheme="minorHAnsi"/>
          <w:b/>
          <w:sz w:val="24"/>
          <w:szCs w:val="24"/>
        </w:rPr>
        <w:t xml:space="preserve"> </w:t>
      </w:r>
    </w:p>
    <w:p w14:paraId="5735AD95" w14:textId="01C48906" w:rsidR="00BF01BC" w:rsidRPr="00866656" w:rsidRDefault="000568B6" w:rsidP="00FF0C32">
      <w:pPr>
        <w:numPr>
          <w:ilvl w:val="1"/>
          <w:numId w:val="4"/>
        </w:numPr>
        <w:spacing w:after="130" w:line="267" w:lineRule="auto"/>
        <w:ind w:left="1418" w:right="740" w:hanging="957"/>
        <w:jc w:val="both"/>
        <w:rPr>
          <w:rFonts w:asciiTheme="minorHAnsi" w:hAnsiTheme="minorHAnsi" w:cstheme="minorHAnsi"/>
          <w:b/>
          <w:sz w:val="24"/>
          <w:szCs w:val="24"/>
        </w:rPr>
      </w:pPr>
      <w:r w:rsidRPr="00866656">
        <w:rPr>
          <w:rFonts w:asciiTheme="minorHAnsi" w:hAnsiTheme="minorHAnsi" w:cstheme="minorHAnsi"/>
          <w:b/>
          <w:sz w:val="24"/>
          <w:szCs w:val="24"/>
        </w:rPr>
        <w:t xml:space="preserve">I </w:t>
      </w:r>
      <w:r w:rsidR="004B1482" w:rsidRPr="00866656">
        <w:rPr>
          <w:rFonts w:asciiTheme="minorHAnsi" w:hAnsiTheme="minorHAnsi" w:cstheme="minorHAnsi"/>
          <w:b/>
          <w:sz w:val="24"/>
          <w:szCs w:val="24"/>
        </w:rPr>
        <w:t xml:space="preserve">will </w:t>
      </w:r>
      <w:r w:rsidRPr="00866656">
        <w:rPr>
          <w:rFonts w:asciiTheme="minorHAnsi" w:hAnsiTheme="minorHAnsi" w:cstheme="minorHAnsi"/>
          <w:b/>
          <w:sz w:val="24"/>
          <w:szCs w:val="24"/>
        </w:rPr>
        <w:t xml:space="preserve">register with the </w:t>
      </w:r>
      <w:r w:rsidR="006C6D92">
        <w:rPr>
          <w:rFonts w:asciiTheme="minorHAnsi" w:hAnsiTheme="minorHAnsi" w:cstheme="minorHAnsi"/>
          <w:b/>
          <w:sz w:val="24"/>
          <w:szCs w:val="24"/>
        </w:rPr>
        <w:t>Clerk</w:t>
      </w:r>
      <w:r w:rsidRPr="00866656">
        <w:rPr>
          <w:rFonts w:asciiTheme="minorHAnsi" w:hAnsiTheme="minorHAnsi" w:cstheme="minorHAnsi"/>
          <w:b/>
          <w:sz w:val="24"/>
          <w:szCs w:val="24"/>
        </w:rPr>
        <w:t xml:space="preserve"> any significant gift or hospitality</w:t>
      </w:r>
      <w:r w:rsidR="00A33F26" w:rsidRPr="00866656">
        <w:rPr>
          <w:rFonts w:asciiTheme="minorHAnsi" w:hAnsiTheme="minorHAnsi" w:cstheme="minorHAnsi"/>
          <w:b/>
          <w:sz w:val="24"/>
          <w:szCs w:val="24"/>
        </w:rPr>
        <w:t xml:space="preserve"> with an estimated value of at least £50</w:t>
      </w:r>
      <w:r w:rsidRPr="00866656">
        <w:rPr>
          <w:rFonts w:asciiTheme="minorHAnsi" w:hAnsiTheme="minorHAnsi" w:cstheme="minorHAnsi"/>
          <w:b/>
          <w:sz w:val="24"/>
          <w:szCs w:val="24"/>
        </w:rPr>
        <w:t xml:space="preserve"> that I have been offered but have refused to accept. </w:t>
      </w:r>
    </w:p>
    <w:p w14:paraId="415119B3" w14:textId="2A128EC3" w:rsidR="00BF01BC" w:rsidRPr="00866656" w:rsidRDefault="000568B6" w:rsidP="00066374">
      <w:pPr>
        <w:spacing w:after="6"/>
        <w:ind w:left="115" w:right="722"/>
        <w:jc w:val="both"/>
        <w:rPr>
          <w:rFonts w:asciiTheme="minorHAnsi" w:hAnsiTheme="minorHAnsi" w:cstheme="minorHAnsi"/>
          <w:sz w:val="24"/>
          <w:szCs w:val="24"/>
        </w:rPr>
      </w:pPr>
      <w:r w:rsidRPr="00866656">
        <w:rPr>
          <w:rFonts w:asciiTheme="minorHAnsi" w:hAnsiTheme="minorHAnsi" w:cstheme="minorHAnsi"/>
          <w:sz w:val="24"/>
          <w:szCs w:val="24"/>
        </w:rPr>
        <w:t xml:space="preserve">In order to protect your position and the reputation of the </w:t>
      </w:r>
      <w:r w:rsidR="00CE73B8" w:rsidRPr="00866656">
        <w:rPr>
          <w:rFonts w:asciiTheme="minorHAnsi" w:hAnsiTheme="minorHAnsi" w:cstheme="minorHAnsi"/>
          <w:sz w:val="24"/>
          <w:szCs w:val="24"/>
        </w:rPr>
        <w:t>Council</w:t>
      </w:r>
      <w:r w:rsidRPr="00866656">
        <w:rPr>
          <w:rFonts w:asciiTheme="minorHAnsi" w:hAnsiTheme="minorHAnsi" w:cstheme="minorHAnsi"/>
          <w:sz w:val="24"/>
          <w:szCs w:val="24"/>
        </w:rPr>
        <w:t xml:space="preserve">, you should exercise caution in accepting any gifts or hospitality which are (or which you reasonably believe to be) offered to you because you are a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 such as Christmas gifts from your friends and family. It is also important to note that it is appropriate to accept normal expenses and hospitality associated with your duties as a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 If you are unsure, do contact </w:t>
      </w:r>
      <w:r w:rsidR="00CE73B8" w:rsidRPr="00866656">
        <w:rPr>
          <w:rFonts w:asciiTheme="minorHAnsi" w:hAnsiTheme="minorHAnsi" w:cstheme="minorHAnsi"/>
          <w:sz w:val="24"/>
          <w:szCs w:val="24"/>
        </w:rPr>
        <w:t xml:space="preserve">the </w:t>
      </w:r>
      <w:r w:rsidR="006C6D92">
        <w:rPr>
          <w:rFonts w:asciiTheme="minorHAnsi" w:hAnsiTheme="minorHAnsi" w:cstheme="minorHAnsi"/>
          <w:sz w:val="24"/>
          <w:szCs w:val="24"/>
        </w:rPr>
        <w:t>Clerk</w:t>
      </w:r>
      <w:r w:rsidRPr="00866656">
        <w:rPr>
          <w:rFonts w:asciiTheme="minorHAnsi" w:hAnsiTheme="minorHAnsi" w:cstheme="minorHAnsi"/>
          <w:sz w:val="24"/>
          <w:szCs w:val="24"/>
        </w:rPr>
        <w:t xml:space="preserve"> for guidance. </w:t>
      </w:r>
    </w:p>
    <w:p w14:paraId="5F53C96F" w14:textId="1863EB13" w:rsidR="00571E2B" w:rsidRPr="00866656" w:rsidRDefault="00571E2B">
      <w:pPr>
        <w:spacing w:after="6"/>
        <w:ind w:left="115" w:right="722"/>
        <w:rPr>
          <w:rFonts w:asciiTheme="minorHAnsi" w:hAnsiTheme="minorHAnsi" w:cstheme="minorHAnsi"/>
        </w:rPr>
      </w:pPr>
    </w:p>
    <w:p w14:paraId="03C43D71" w14:textId="77777777" w:rsidR="00424A3C" w:rsidRPr="00866656" w:rsidRDefault="00424A3C" w:rsidP="006C6D92">
      <w:pPr>
        <w:spacing w:after="6"/>
        <w:ind w:left="0" w:right="722" w:firstLine="0"/>
        <w:rPr>
          <w:rFonts w:asciiTheme="minorHAnsi" w:hAnsiTheme="minorHAnsi" w:cstheme="minorHAnsi"/>
        </w:rPr>
      </w:pPr>
    </w:p>
    <w:p w14:paraId="5A066EB4" w14:textId="77777777" w:rsidR="004B1482" w:rsidRPr="00866656" w:rsidRDefault="004B1482">
      <w:pPr>
        <w:spacing w:after="6"/>
        <w:ind w:left="115" w:right="722"/>
        <w:rPr>
          <w:rFonts w:asciiTheme="minorHAnsi" w:hAnsiTheme="minorHAnsi" w:cstheme="minorHAnsi"/>
        </w:rPr>
      </w:pPr>
    </w:p>
    <w:p w14:paraId="2C638643" w14:textId="77777777" w:rsidR="00571E2B" w:rsidRPr="00866656" w:rsidRDefault="00571E2B" w:rsidP="00424A3C">
      <w:pPr>
        <w:numPr>
          <w:ilvl w:val="0"/>
          <w:numId w:val="4"/>
        </w:numPr>
        <w:spacing w:after="155" w:line="267" w:lineRule="auto"/>
        <w:ind w:right="4642" w:hanging="360"/>
        <w:jc w:val="both"/>
        <w:rPr>
          <w:rFonts w:asciiTheme="minorHAnsi" w:hAnsiTheme="minorHAnsi" w:cstheme="minorHAnsi"/>
          <w:b/>
          <w:sz w:val="24"/>
          <w:szCs w:val="24"/>
        </w:rPr>
      </w:pPr>
      <w:r w:rsidRPr="00866656">
        <w:rPr>
          <w:rFonts w:asciiTheme="minorHAnsi" w:hAnsiTheme="minorHAnsi" w:cstheme="minorHAnsi"/>
          <w:b/>
          <w:sz w:val="24"/>
          <w:szCs w:val="24"/>
        </w:rPr>
        <w:t>Dispensations</w:t>
      </w:r>
    </w:p>
    <w:p w14:paraId="01227124" w14:textId="2C1937A9" w:rsidR="00571E2B" w:rsidRPr="00866656" w:rsidRDefault="00571E2B" w:rsidP="00424A3C">
      <w:pPr>
        <w:spacing w:after="32" w:line="414" w:lineRule="auto"/>
        <w:ind w:left="115" w:right="6836" w:firstLine="0"/>
        <w:jc w:val="both"/>
        <w:rPr>
          <w:rFonts w:asciiTheme="minorHAnsi" w:hAnsiTheme="minorHAnsi" w:cstheme="minorHAnsi"/>
          <w:b/>
          <w:sz w:val="24"/>
          <w:szCs w:val="24"/>
        </w:rPr>
      </w:pPr>
      <w:r w:rsidRPr="00866656">
        <w:rPr>
          <w:rFonts w:asciiTheme="minorHAnsi" w:hAnsiTheme="minorHAnsi" w:cstheme="minorHAnsi"/>
          <w:b/>
          <w:sz w:val="24"/>
          <w:szCs w:val="24"/>
        </w:rPr>
        <w:t xml:space="preserve">As a </w:t>
      </w:r>
      <w:r w:rsidR="00291302" w:rsidRPr="00866656">
        <w:rPr>
          <w:rFonts w:asciiTheme="minorHAnsi" w:hAnsiTheme="minorHAnsi" w:cstheme="minorHAnsi"/>
          <w:b/>
          <w:sz w:val="24"/>
          <w:szCs w:val="24"/>
        </w:rPr>
        <w:t>member</w:t>
      </w:r>
      <w:r w:rsidRPr="00866656">
        <w:rPr>
          <w:rFonts w:asciiTheme="minorHAnsi" w:hAnsiTheme="minorHAnsi" w:cstheme="minorHAnsi"/>
          <w:b/>
          <w:sz w:val="24"/>
          <w:szCs w:val="24"/>
        </w:rPr>
        <w:t>:</w:t>
      </w:r>
    </w:p>
    <w:p w14:paraId="215B196B" w14:textId="2C20EB37" w:rsidR="00571E2B" w:rsidRPr="00866656" w:rsidRDefault="00571E2B" w:rsidP="00424A3C">
      <w:pPr>
        <w:numPr>
          <w:ilvl w:val="1"/>
          <w:numId w:val="4"/>
        </w:numPr>
        <w:spacing w:after="130" w:line="267" w:lineRule="auto"/>
        <w:ind w:left="1418" w:right="740" w:hanging="992"/>
        <w:jc w:val="both"/>
        <w:rPr>
          <w:rFonts w:asciiTheme="minorHAnsi" w:hAnsiTheme="minorHAnsi" w:cstheme="minorHAnsi"/>
          <w:b/>
          <w:sz w:val="24"/>
          <w:szCs w:val="24"/>
        </w:rPr>
      </w:pPr>
      <w:r w:rsidRPr="00866656">
        <w:rPr>
          <w:rFonts w:asciiTheme="minorHAnsi" w:hAnsiTheme="minorHAnsi" w:cstheme="minorHAnsi"/>
          <w:b/>
          <w:sz w:val="24"/>
          <w:szCs w:val="24"/>
        </w:rPr>
        <w:t>I may request a di</w:t>
      </w:r>
      <w:r w:rsidR="003E328D" w:rsidRPr="00866656">
        <w:rPr>
          <w:rFonts w:asciiTheme="minorHAnsi" w:hAnsiTheme="minorHAnsi" w:cstheme="minorHAnsi"/>
          <w:b/>
          <w:sz w:val="24"/>
          <w:szCs w:val="24"/>
        </w:rPr>
        <w:t>spensation</w:t>
      </w:r>
      <w:r w:rsidRPr="00866656">
        <w:rPr>
          <w:rFonts w:asciiTheme="minorHAnsi" w:hAnsiTheme="minorHAnsi" w:cstheme="minorHAnsi"/>
          <w:b/>
          <w:sz w:val="24"/>
          <w:szCs w:val="24"/>
        </w:rPr>
        <w:t xml:space="preserve"> from the </w:t>
      </w:r>
      <w:r w:rsidR="006C6D92">
        <w:rPr>
          <w:rFonts w:asciiTheme="minorHAnsi" w:hAnsiTheme="minorHAnsi" w:cstheme="minorHAnsi"/>
          <w:b/>
          <w:sz w:val="24"/>
          <w:szCs w:val="24"/>
        </w:rPr>
        <w:t>Clerk</w:t>
      </w:r>
      <w:r w:rsidRPr="00866656">
        <w:rPr>
          <w:rFonts w:asciiTheme="minorHAnsi" w:hAnsiTheme="minorHAnsi" w:cstheme="minorHAnsi"/>
          <w:b/>
          <w:sz w:val="24"/>
          <w:szCs w:val="24"/>
        </w:rPr>
        <w:t xml:space="preserve"> </w:t>
      </w:r>
      <w:r w:rsidR="009E2CD5" w:rsidRPr="00866656">
        <w:rPr>
          <w:rFonts w:asciiTheme="minorHAnsi" w:hAnsiTheme="minorHAnsi" w:cstheme="minorHAnsi"/>
          <w:b/>
          <w:sz w:val="24"/>
          <w:szCs w:val="24"/>
        </w:rPr>
        <w:t>for</w:t>
      </w:r>
      <w:r w:rsidRPr="00866656">
        <w:rPr>
          <w:rFonts w:asciiTheme="minorHAnsi" w:hAnsiTheme="minorHAnsi" w:cstheme="minorHAnsi"/>
          <w:b/>
          <w:sz w:val="24"/>
          <w:szCs w:val="24"/>
        </w:rPr>
        <w:t xml:space="preserve"> one meeting only.</w:t>
      </w:r>
    </w:p>
    <w:p w14:paraId="3EEADF36" w14:textId="77777777" w:rsidR="00571E2B" w:rsidRPr="00866656" w:rsidRDefault="00571E2B" w:rsidP="00424A3C">
      <w:pPr>
        <w:numPr>
          <w:ilvl w:val="1"/>
          <w:numId w:val="4"/>
        </w:numPr>
        <w:spacing w:after="130" w:line="267" w:lineRule="auto"/>
        <w:ind w:left="1418" w:right="740" w:hanging="957"/>
        <w:jc w:val="both"/>
        <w:rPr>
          <w:rFonts w:asciiTheme="minorHAnsi" w:hAnsiTheme="minorHAnsi" w:cstheme="minorHAnsi"/>
          <w:b/>
          <w:sz w:val="24"/>
          <w:szCs w:val="24"/>
        </w:rPr>
      </w:pPr>
      <w:r w:rsidRPr="00866656">
        <w:rPr>
          <w:rFonts w:asciiTheme="minorHAnsi" w:hAnsiTheme="minorHAnsi" w:cstheme="minorHAnsi"/>
          <w:b/>
          <w:sz w:val="24"/>
          <w:szCs w:val="24"/>
        </w:rPr>
        <w:t>I must make the request in writing detailing what my interest is, why the dispensation is required and for what meeting.</w:t>
      </w:r>
    </w:p>
    <w:p w14:paraId="5381E894" w14:textId="77777777" w:rsidR="00571E2B" w:rsidRPr="00866656" w:rsidRDefault="00571E2B" w:rsidP="00424A3C">
      <w:pPr>
        <w:numPr>
          <w:ilvl w:val="1"/>
          <w:numId w:val="4"/>
        </w:numPr>
        <w:spacing w:after="130" w:line="267" w:lineRule="auto"/>
        <w:ind w:left="1418" w:right="740" w:hanging="957"/>
        <w:jc w:val="both"/>
        <w:rPr>
          <w:rFonts w:asciiTheme="minorHAnsi" w:hAnsiTheme="minorHAnsi" w:cstheme="minorHAnsi"/>
          <w:b/>
          <w:sz w:val="24"/>
          <w:szCs w:val="24"/>
        </w:rPr>
      </w:pPr>
      <w:r w:rsidRPr="00866656">
        <w:rPr>
          <w:rFonts w:asciiTheme="minorHAnsi" w:hAnsiTheme="minorHAnsi" w:cstheme="minorHAnsi"/>
          <w:b/>
          <w:sz w:val="24"/>
          <w:szCs w:val="24"/>
        </w:rPr>
        <w:lastRenderedPageBreak/>
        <w:t>I must make my request 5 days prior to the meeting at which the Dispensation is required.</w:t>
      </w:r>
    </w:p>
    <w:p w14:paraId="39C462B6" w14:textId="114F205F" w:rsidR="00571E2B" w:rsidRPr="00866656" w:rsidRDefault="00571E2B" w:rsidP="00424A3C">
      <w:pPr>
        <w:numPr>
          <w:ilvl w:val="1"/>
          <w:numId w:val="4"/>
        </w:numPr>
        <w:spacing w:after="130" w:line="267" w:lineRule="auto"/>
        <w:ind w:left="1418" w:right="740" w:hanging="957"/>
        <w:jc w:val="both"/>
        <w:rPr>
          <w:rFonts w:asciiTheme="minorHAnsi" w:hAnsiTheme="minorHAnsi" w:cstheme="minorHAnsi"/>
          <w:b/>
          <w:sz w:val="24"/>
          <w:szCs w:val="24"/>
        </w:rPr>
      </w:pPr>
      <w:r w:rsidRPr="00866656">
        <w:rPr>
          <w:rFonts w:asciiTheme="minorHAnsi" w:hAnsiTheme="minorHAnsi" w:cstheme="minorHAnsi"/>
          <w:b/>
          <w:sz w:val="24"/>
          <w:szCs w:val="24"/>
        </w:rPr>
        <w:t xml:space="preserve">If I wish to make a further request for dispensation, this must be made to the </w:t>
      </w:r>
      <w:r w:rsidR="001528B4">
        <w:rPr>
          <w:rFonts w:asciiTheme="minorHAnsi" w:hAnsiTheme="minorHAnsi" w:cstheme="minorHAnsi"/>
          <w:b/>
          <w:sz w:val="24"/>
          <w:szCs w:val="24"/>
        </w:rPr>
        <w:t>Clerk</w:t>
      </w:r>
      <w:r w:rsidR="00656751" w:rsidRPr="00866656">
        <w:rPr>
          <w:rFonts w:asciiTheme="minorHAnsi" w:hAnsiTheme="minorHAnsi" w:cstheme="minorHAnsi"/>
          <w:b/>
          <w:sz w:val="24"/>
          <w:szCs w:val="24"/>
        </w:rPr>
        <w:t xml:space="preserve"> who shall determine whether </w:t>
      </w:r>
      <w:r w:rsidR="002E3F63" w:rsidRPr="00866656">
        <w:rPr>
          <w:rFonts w:asciiTheme="minorHAnsi" w:hAnsiTheme="minorHAnsi" w:cstheme="minorHAnsi"/>
          <w:b/>
          <w:sz w:val="24"/>
          <w:szCs w:val="24"/>
        </w:rPr>
        <w:t>the request is justified</w:t>
      </w:r>
      <w:r w:rsidRPr="00866656">
        <w:rPr>
          <w:rFonts w:asciiTheme="minorHAnsi" w:hAnsiTheme="minorHAnsi" w:cstheme="minorHAnsi"/>
          <w:b/>
          <w:sz w:val="24"/>
          <w:szCs w:val="24"/>
        </w:rPr>
        <w:t>.</w:t>
      </w:r>
    </w:p>
    <w:p w14:paraId="3E0BBE01" w14:textId="77777777" w:rsidR="00571E2B" w:rsidRPr="00866656" w:rsidRDefault="00571E2B" w:rsidP="00424A3C">
      <w:pPr>
        <w:numPr>
          <w:ilvl w:val="1"/>
          <w:numId w:val="4"/>
        </w:numPr>
        <w:spacing w:after="130" w:line="267" w:lineRule="auto"/>
        <w:ind w:left="1418" w:right="740" w:hanging="957"/>
        <w:jc w:val="both"/>
        <w:rPr>
          <w:rFonts w:asciiTheme="minorHAnsi" w:hAnsiTheme="minorHAnsi" w:cstheme="minorHAnsi"/>
          <w:b/>
          <w:sz w:val="24"/>
          <w:szCs w:val="24"/>
        </w:rPr>
      </w:pPr>
      <w:r w:rsidRPr="00866656">
        <w:rPr>
          <w:rFonts w:asciiTheme="minorHAnsi" w:hAnsiTheme="minorHAnsi" w:cstheme="minorHAnsi"/>
          <w:b/>
          <w:sz w:val="24"/>
          <w:szCs w:val="24"/>
        </w:rPr>
        <w:t>I will only be granted a Dispensation where there are reasonable grounds for doing so and where such grounds are in the public interest.</w:t>
      </w:r>
    </w:p>
    <w:p w14:paraId="7EF8C554" w14:textId="44CE2C28" w:rsidR="00536C74" w:rsidRPr="00866656" w:rsidRDefault="00536C74" w:rsidP="00D443E2">
      <w:pPr>
        <w:spacing w:after="6"/>
        <w:ind w:left="115" w:right="722"/>
        <w:jc w:val="both"/>
        <w:rPr>
          <w:rFonts w:asciiTheme="minorHAnsi" w:hAnsiTheme="minorHAnsi" w:cstheme="minorHAnsi"/>
          <w:sz w:val="24"/>
          <w:szCs w:val="24"/>
        </w:rPr>
        <w:sectPr w:rsidR="00536C74" w:rsidRPr="00866656">
          <w:headerReference w:type="default" r:id="rId8"/>
          <w:footerReference w:type="even" r:id="rId9"/>
          <w:footerReference w:type="default" r:id="rId10"/>
          <w:footerReference w:type="first" r:id="rId11"/>
          <w:pgSz w:w="11911" w:h="16841"/>
          <w:pgMar w:top="1402" w:right="832" w:bottom="1452" w:left="1340" w:header="720" w:footer="718" w:gutter="0"/>
          <w:cols w:space="720"/>
        </w:sectPr>
      </w:pPr>
      <w:r w:rsidRPr="00866656">
        <w:rPr>
          <w:rFonts w:asciiTheme="minorHAnsi" w:hAnsiTheme="minorHAnsi" w:cstheme="minorHAnsi"/>
          <w:sz w:val="24"/>
          <w:szCs w:val="24"/>
        </w:rPr>
        <w:t xml:space="preserve">Appendix B sets out the situations where a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’s personal interest in a matter may prevent them from participating in the decision-making process.  In certain circumstances, however, there may be reasonable grounds to allow a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 to participate in decision-making on that matter where it would be in the public interest to do so.   Where you consider that there may be good grounds for you to continue to participate you should request a dispensation from the </w:t>
      </w:r>
      <w:r w:rsidR="001528B4">
        <w:rPr>
          <w:rFonts w:asciiTheme="minorHAnsi" w:hAnsiTheme="minorHAnsi" w:cstheme="minorHAnsi"/>
          <w:sz w:val="24"/>
          <w:szCs w:val="24"/>
        </w:rPr>
        <w:t>Clerk</w:t>
      </w:r>
      <w:r w:rsidR="00E06DA7" w:rsidRPr="00866656">
        <w:rPr>
          <w:rFonts w:asciiTheme="minorHAnsi" w:hAnsiTheme="minorHAnsi" w:cstheme="minorHAnsi"/>
          <w:sz w:val="24"/>
          <w:szCs w:val="24"/>
        </w:rPr>
        <w:t xml:space="preserve">. </w:t>
      </w:r>
    </w:p>
    <w:p w14:paraId="28B73056" w14:textId="77777777" w:rsidR="00BF01BC" w:rsidRPr="00866656" w:rsidRDefault="000568B6" w:rsidP="00BA7A56">
      <w:pPr>
        <w:spacing w:after="155" w:line="267" w:lineRule="auto"/>
        <w:ind w:left="115" w:right="740"/>
        <w:jc w:val="both"/>
        <w:rPr>
          <w:rFonts w:asciiTheme="minorHAnsi" w:hAnsiTheme="minorHAnsi" w:cstheme="minorHAnsi"/>
          <w:sz w:val="24"/>
          <w:szCs w:val="24"/>
        </w:rPr>
      </w:pPr>
      <w:r w:rsidRPr="00866656">
        <w:rPr>
          <w:rFonts w:asciiTheme="minorHAnsi" w:hAnsiTheme="minorHAnsi" w:cstheme="minorHAnsi"/>
          <w:b/>
          <w:sz w:val="24"/>
          <w:szCs w:val="24"/>
        </w:rPr>
        <w:lastRenderedPageBreak/>
        <w:t>Appendices</w:t>
      </w:r>
      <w:r w:rsidRPr="00866656">
        <w:rPr>
          <w:rFonts w:asciiTheme="minorHAnsi" w:hAnsiTheme="minorHAnsi" w:cstheme="minorHAnsi"/>
          <w:sz w:val="24"/>
          <w:szCs w:val="24"/>
        </w:rPr>
        <w:t xml:space="preserve"> </w:t>
      </w:r>
    </w:p>
    <w:p w14:paraId="16C620CC" w14:textId="77777777" w:rsidR="00BF01BC" w:rsidRPr="00866656" w:rsidRDefault="000568B6" w:rsidP="00BA7A56">
      <w:pPr>
        <w:spacing w:after="0" w:line="411" w:lineRule="auto"/>
        <w:ind w:left="115" w:right="3581"/>
        <w:jc w:val="both"/>
        <w:rPr>
          <w:rFonts w:asciiTheme="minorHAnsi" w:hAnsiTheme="minorHAnsi" w:cstheme="minorHAnsi"/>
          <w:sz w:val="24"/>
          <w:szCs w:val="24"/>
        </w:rPr>
      </w:pPr>
      <w:r w:rsidRPr="00866656">
        <w:rPr>
          <w:rFonts w:asciiTheme="minorHAnsi" w:hAnsiTheme="minorHAnsi" w:cstheme="minorHAnsi"/>
          <w:b/>
          <w:sz w:val="24"/>
          <w:szCs w:val="24"/>
        </w:rPr>
        <w:t>Appendix A – The Seven Principles of Public Life</w:t>
      </w:r>
      <w:r w:rsidRPr="00866656">
        <w:rPr>
          <w:rFonts w:asciiTheme="minorHAnsi" w:hAnsiTheme="minorHAnsi" w:cstheme="minorHAnsi"/>
          <w:sz w:val="24"/>
          <w:szCs w:val="24"/>
        </w:rPr>
        <w:t xml:space="preserve"> The principles are: </w:t>
      </w:r>
    </w:p>
    <w:p w14:paraId="49E4E583" w14:textId="77777777" w:rsidR="00BF01BC" w:rsidRPr="00866656" w:rsidRDefault="000568B6" w:rsidP="00BA7A56">
      <w:pPr>
        <w:spacing w:after="155" w:line="267" w:lineRule="auto"/>
        <w:ind w:left="115" w:right="740"/>
        <w:jc w:val="both"/>
        <w:rPr>
          <w:rFonts w:asciiTheme="minorHAnsi" w:hAnsiTheme="minorHAnsi" w:cstheme="minorHAnsi"/>
          <w:sz w:val="24"/>
          <w:szCs w:val="24"/>
        </w:rPr>
      </w:pPr>
      <w:r w:rsidRPr="00866656">
        <w:rPr>
          <w:rFonts w:asciiTheme="minorHAnsi" w:hAnsiTheme="minorHAnsi" w:cstheme="minorHAnsi"/>
          <w:b/>
          <w:sz w:val="24"/>
          <w:szCs w:val="24"/>
        </w:rPr>
        <w:t>Selflessness</w:t>
      </w:r>
      <w:r w:rsidRPr="00866656">
        <w:rPr>
          <w:rFonts w:asciiTheme="minorHAnsi" w:hAnsiTheme="minorHAnsi" w:cstheme="minorHAnsi"/>
          <w:sz w:val="24"/>
          <w:szCs w:val="24"/>
        </w:rPr>
        <w:t xml:space="preserve"> </w:t>
      </w:r>
    </w:p>
    <w:p w14:paraId="6D459D4A" w14:textId="77777777" w:rsidR="00BF01BC" w:rsidRPr="00866656" w:rsidRDefault="000568B6" w:rsidP="00BA7A56">
      <w:pPr>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Holders of public office should act solely in terms of the public interest. </w:t>
      </w:r>
    </w:p>
    <w:p w14:paraId="22B023C2" w14:textId="77777777" w:rsidR="00BF01BC" w:rsidRPr="00866656" w:rsidRDefault="000568B6" w:rsidP="00BA7A56">
      <w:pPr>
        <w:spacing w:after="155" w:line="267" w:lineRule="auto"/>
        <w:ind w:left="115" w:right="740"/>
        <w:jc w:val="both"/>
        <w:rPr>
          <w:rFonts w:asciiTheme="minorHAnsi" w:hAnsiTheme="minorHAnsi" w:cstheme="minorHAnsi"/>
          <w:sz w:val="24"/>
          <w:szCs w:val="24"/>
        </w:rPr>
      </w:pPr>
      <w:r w:rsidRPr="00866656">
        <w:rPr>
          <w:rFonts w:asciiTheme="minorHAnsi" w:hAnsiTheme="minorHAnsi" w:cstheme="minorHAnsi"/>
          <w:b/>
          <w:sz w:val="24"/>
          <w:szCs w:val="24"/>
        </w:rPr>
        <w:t>Integrity</w:t>
      </w:r>
      <w:r w:rsidRPr="00866656">
        <w:rPr>
          <w:rFonts w:asciiTheme="minorHAnsi" w:hAnsiTheme="minorHAnsi" w:cstheme="minorHAnsi"/>
          <w:sz w:val="24"/>
          <w:szCs w:val="24"/>
        </w:rPr>
        <w:t xml:space="preserve"> </w:t>
      </w:r>
    </w:p>
    <w:p w14:paraId="5A589753" w14:textId="77777777" w:rsidR="00BF01BC" w:rsidRPr="00866656" w:rsidRDefault="000568B6" w:rsidP="00BA7A56">
      <w:pPr>
        <w:ind w:left="115" w:right="176"/>
        <w:jc w:val="both"/>
        <w:rPr>
          <w:rFonts w:asciiTheme="minorHAnsi" w:hAnsiTheme="minorHAnsi" w:cstheme="minorHAnsi"/>
          <w:sz w:val="24"/>
          <w:szCs w:val="24"/>
        </w:rPr>
      </w:pPr>
      <w:r w:rsidRPr="00866656">
        <w:rPr>
          <w:rFonts w:asciiTheme="minorHAnsi" w:hAnsiTheme="minorHAnsi" w:cstheme="minorHAnsi"/>
          <w:sz w:val="24"/>
          <w:szCs w:val="24"/>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14:paraId="13B240CB" w14:textId="77777777" w:rsidR="00BF01BC" w:rsidRPr="00866656" w:rsidRDefault="000568B6" w:rsidP="00BA7A56">
      <w:pPr>
        <w:spacing w:after="155" w:line="267" w:lineRule="auto"/>
        <w:ind w:left="115" w:right="740"/>
        <w:jc w:val="both"/>
        <w:rPr>
          <w:rFonts w:asciiTheme="minorHAnsi" w:hAnsiTheme="minorHAnsi" w:cstheme="minorHAnsi"/>
          <w:sz w:val="24"/>
          <w:szCs w:val="24"/>
        </w:rPr>
      </w:pPr>
      <w:r w:rsidRPr="00866656">
        <w:rPr>
          <w:rFonts w:asciiTheme="minorHAnsi" w:hAnsiTheme="minorHAnsi" w:cstheme="minorHAnsi"/>
          <w:b/>
          <w:sz w:val="24"/>
          <w:szCs w:val="24"/>
        </w:rPr>
        <w:t>Objectivity</w:t>
      </w:r>
      <w:r w:rsidRPr="00866656">
        <w:rPr>
          <w:rFonts w:asciiTheme="minorHAnsi" w:hAnsiTheme="minorHAnsi" w:cstheme="minorHAnsi"/>
          <w:sz w:val="24"/>
          <w:szCs w:val="24"/>
        </w:rPr>
        <w:t xml:space="preserve"> </w:t>
      </w:r>
    </w:p>
    <w:p w14:paraId="386C65F7" w14:textId="77777777" w:rsidR="00BF01BC" w:rsidRPr="00866656" w:rsidRDefault="000568B6" w:rsidP="00BA7A56">
      <w:pPr>
        <w:ind w:left="115" w:right="165"/>
        <w:jc w:val="both"/>
        <w:rPr>
          <w:rFonts w:asciiTheme="minorHAnsi" w:hAnsiTheme="minorHAnsi" w:cstheme="minorHAnsi"/>
          <w:sz w:val="24"/>
          <w:szCs w:val="24"/>
        </w:rPr>
      </w:pPr>
      <w:r w:rsidRPr="00866656">
        <w:rPr>
          <w:rFonts w:asciiTheme="minorHAnsi" w:hAnsiTheme="minorHAnsi" w:cstheme="minorHAnsi"/>
          <w:sz w:val="24"/>
          <w:szCs w:val="24"/>
        </w:rPr>
        <w:t xml:space="preserve">Holders of public office must act and take decisions impartially, fairly and on merit, using the best evidence and without discrimination or bias. </w:t>
      </w:r>
    </w:p>
    <w:p w14:paraId="319093BE" w14:textId="77777777" w:rsidR="00BF01BC" w:rsidRPr="00866656" w:rsidRDefault="000568B6" w:rsidP="00BA7A56">
      <w:pPr>
        <w:spacing w:after="155" w:line="267" w:lineRule="auto"/>
        <w:ind w:left="115" w:right="740"/>
        <w:jc w:val="both"/>
        <w:rPr>
          <w:rFonts w:asciiTheme="minorHAnsi" w:hAnsiTheme="minorHAnsi" w:cstheme="minorHAnsi"/>
          <w:sz w:val="24"/>
          <w:szCs w:val="24"/>
        </w:rPr>
      </w:pPr>
      <w:r w:rsidRPr="00866656">
        <w:rPr>
          <w:rFonts w:asciiTheme="minorHAnsi" w:hAnsiTheme="minorHAnsi" w:cstheme="minorHAnsi"/>
          <w:b/>
          <w:sz w:val="24"/>
          <w:szCs w:val="24"/>
        </w:rPr>
        <w:t>Accountability</w:t>
      </w:r>
      <w:r w:rsidRPr="00866656">
        <w:rPr>
          <w:rFonts w:asciiTheme="minorHAnsi" w:hAnsiTheme="minorHAnsi" w:cstheme="minorHAnsi"/>
          <w:sz w:val="24"/>
          <w:szCs w:val="24"/>
        </w:rPr>
        <w:t xml:space="preserve"> </w:t>
      </w:r>
    </w:p>
    <w:p w14:paraId="12809FCA" w14:textId="53D2E116" w:rsidR="00BF01BC" w:rsidRPr="00866656" w:rsidRDefault="000568B6" w:rsidP="00BA0B53">
      <w:pPr>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Holders of public office are accountable to the public for their decisions and </w:t>
      </w:r>
      <w:r w:rsidR="00BA0B53" w:rsidRPr="00866656">
        <w:rPr>
          <w:rFonts w:asciiTheme="minorHAnsi" w:hAnsiTheme="minorHAnsi" w:cstheme="minorHAnsi"/>
          <w:sz w:val="24"/>
          <w:szCs w:val="24"/>
        </w:rPr>
        <w:t>a</w:t>
      </w:r>
      <w:r w:rsidRPr="00866656">
        <w:rPr>
          <w:rFonts w:asciiTheme="minorHAnsi" w:hAnsiTheme="minorHAnsi" w:cstheme="minorHAnsi"/>
          <w:sz w:val="24"/>
          <w:szCs w:val="24"/>
        </w:rPr>
        <w:t xml:space="preserve">ctions and must submit themselves to the scrutiny necessary to ensure this. </w:t>
      </w:r>
    </w:p>
    <w:p w14:paraId="6B7ED1F6" w14:textId="77777777" w:rsidR="00BF01BC" w:rsidRPr="00866656" w:rsidRDefault="000568B6" w:rsidP="00BA0B53">
      <w:pPr>
        <w:spacing w:after="155" w:line="267" w:lineRule="auto"/>
        <w:ind w:left="115" w:right="740"/>
        <w:jc w:val="both"/>
        <w:rPr>
          <w:rFonts w:asciiTheme="minorHAnsi" w:hAnsiTheme="minorHAnsi" w:cstheme="minorHAnsi"/>
          <w:sz w:val="24"/>
          <w:szCs w:val="24"/>
        </w:rPr>
      </w:pPr>
      <w:r w:rsidRPr="00866656">
        <w:rPr>
          <w:rFonts w:asciiTheme="minorHAnsi" w:hAnsiTheme="minorHAnsi" w:cstheme="minorHAnsi"/>
          <w:b/>
          <w:sz w:val="24"/>
          <w:szCs w:val="24"/>
        </w:rPr>
        <w:t>Openness</w:t>
      </w:r>
      <w:r w:rsidRPr="00866656">
        <w:rPr>
          <w:rFonts w:asciiTheme="minorHAnsi" w:hAnsiTheme="minorHAnsi" w:cstheme="minorHAnsi"/>
          <w:sz w:val="24"/>
          <w:szCs w:val="24"/>
        </w:rPr>
        <w:t xml:space="preserve"> </w:t>
      </w:r>
    </w:p>
    <w:p w14:paraId="7B49B270" w14:textId="77777777" w:rsidR="00BF01BC" w:rsidRPr="00866656" w:rsidRDefault="000568B6" w:rsidP="00BA0B53">
      <w:pPr>
        <w:ind w:left="115" w:right="487"/>
        <w:jc w:val="both"/>
        <w:rPr>
          <w:rFonts w:asciiTheme="minorHAnsi" w:hAnsiTheme="minorHAnsi" w:cstheme="minorHAnsi"/>
          <w:sz w:val="24"/>
          <w:szCs w:val="24"/>
        </w:rPr>
      </w:pPr>
      <w:r w:rsidRPr="00866656">
        <w:rPr>
          <w:rFonts w:asciiTheme="minorHAnsi" w:hAnsiTheme="minorHAnsi" w:cstheme="minorHAnsi"/>
          <w:sz w:val="24"/>
          <w:szCs w:val="24"/>
        </w:rPr>
        <w:t xml:space="preserve">Holders of public office should act and take decisions in an open and transparent manner. Information should not be withheld from the public unless there are clear and lawful reasons for so doing. </w:t>
      </w:r>
    </w:p>
    <w:p w14:paraId="554F7E6E" w14:textId="77777777" w:rsidR="00BF01BC" w:rsidRPr="00866656" w:rsidRDefault="000568B6" w:rsidP="00BA7A56">
      <w:pPr>
        <w:spacing w:after="155" w:line="267" w:lineRule="auto"/>
        <w:ind w:left="115" w:right="740"/>
        <w:jc w:val="both"/>
        <w:rPr>
          <w:rFonts w:asciiTheme="minorHAnsi" w:hAnsiTheme="minorHAnsi" w:cstheme="minorHAnsi"/>
          <w:sz w:val="24"/>
          <w:szCs w:val="24"/>
        </w:rPr>
      </w:pPr>
      <w:r w:rsidRPr="00866656">
        <w:rPr>
          <w:rFonts w:asciiTheme="minorHAnsi" w:hAnsiTheme="minorHAnsi" w:cstheme="minorHAnsi"/>
          <w:b/>
          <w:sz w:val="24"/>
          <w:szCs w:val="24"/>
        </w:rPr>
        <w:t>Honesty</w:t>
      </w:r>
      <w:r w:rsidRPr="00866656">
        <w:rPr>
          <w:rFonts w:asciiTheme="minorHAnsi" w:hAnsiTheme="minorHAnsi" w:cstheme="minorHAnsi"/>
          <w:sz w:val="24"/>
          <w:szCs w:val="24"/>
        </w:rPr>
        <w:t xml:space="preserve"> </w:t>
      </w:r>
    </w:p>
    <w:p w14:paraId="65B212A8" w14:textId="77777777" w:rsidR="00BF01BC" w:rsidRPr="00866656" w:rsidRDefault="000568B6" w:rsidP="00BA7A56">
      <w:pPr>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Holders of public office should be truthful. </w:t>
      </w:r>
    </w:p>
    <w:p w14:paraId="7B82A8EB" w14:textId="77777777" w:rsidR="00BF01BC" w:rsidRPr="00866656" w:rsidRDefault="000568B6" w:rsidP="00BA7A56">
      <w:pPr>
        <w:spacing w:after="155" w:line="267" w:lineRule="auto"/>
        <w:ind w:left="115" w:right="740"/>
        <w:jc w:val="both"/>
        <w:rPr>
          <w:rFonts w:asciiTheme="minorHAnsi" w:hAnsiTheme="minorHAnsi" w:cstheme="minorHAnsi"/>
          <w:sz w:val="24"/>
          <w:szCs w:val="24"/>
        </w:rPr>
      </w:pPr>
      <w:r w:rsidRPr="00866656">
        <w:rPr>
          <w:rFonts w:asciiTheme="minorHAnsi" w:hAnsiTheme="minorHAnsi" w:cstheme="minorHAnsi"/>
          <w:b/>
          <w:sz w:val="24"/>
          <w:szCs w:val="24"/>
        </w:rPr>
        <w:t>Leadership</w:t>
      </w:r>
      <w:r w:rsidRPr="00866656">
        <w:rPr>
          <w:rFonts w:asciiTheme="minorHAnsi" w:hAnsiTheme="minorHAnsi" w:cstheme="minorHAnsi"/>
          <w:sz w:val="24"/>
          <w:szCs w:val="24"/>
        </w:rPr>
        <w:t xml:space="preserve"> </w:t>
      </w:r>
    </w:p>
    <w:p w14:paraId="5E97432B" w14:textId="77777777" w:rsidR="00BF01BC" w:rsidRPr="00866656" w:rsidRDefault="000568B6" w:rsidP="00BA7A56">
      <w:pPr>
        <w:ind w:left="115" w:right="0"/>
        <w:jc w:val="both"/>
        <w:rPr>
          <w:rFonts w:asciiTheme="minorHAnsi" w:hAnsiTheme="minorHAnsi" w:cstheme="minorHAnsi"/>
          <w:sz w:val="24"/>
          <w:szCs w:val="24"/>
        </w:rPr>
      </w:pPr>
      <w:r w:rsidRPr="00866656">
        <w:rPr>
          <w:rFonts w:asciiTheme="minorHAnsi" w:hAnsiTheme="minorHAnsi" w:cstheme="minorHAnsi"/>
          <w:sz w:val="24"/>
          <w:szCs w:val="24"/>
        </w:rPr>
        <w:t xml:space="preserve">Holders of public office should exhibit these principles in their own behaviour. They should actively promote and robustly support the principles and be willing to challenge poor behaviour wherever it occurs. </w:t>
      </w:r>
    </w:p>
    <w:p w14:paraId="6BF8B5F0" w14:textId="77777777" w:rsidR="001B0E09" w:rsidRPr="00866656" w:rsidRDefault="001B0E09">
      <w:pPr>
        <w:spacing w:after="160" w:line="259" w:lineRule="auto"/>
        <w:ind w:left="0" w:right="0" w:firstLine="0"/>
        <w:rPr>
          <w:rFonts w:asciiTheme="minorHAnsi" w:hAnsiTheme="minorHAnsi" w:cstheme="minorHAnsi"/>
          <w:b/>
        </w:rPr>
      </w:pPr>
      <w:r w:rsidRPr="00866656">
        <w:rPr>
          <w:rFonts w:asciiTheme="minorHAnsi" w:hAnsiTheme="minorHAnsi" w:cstheme="minorHAnsi"/>
          <w:b/>
        </w:rPr>
        <w:br w:type="page"/>
      </w:r>
    </w:p>
    <w:p w14:paraId="3F68B8EA" w14:textId="63A1A5DB" w:rsidR="00BF01BC" w:rsidRPr="00866656" w:rsidRDefault="000568B6" w:rsidP="00BA7A56">
      <w:pPr>
        <w:spacing w:after="7" w:line="397" w:lineRule="auto"/>
        <w:ind w:left="0" w:right="5632" w:firstLine="0"/>
        <w:jc w:val="both"/>
        <w:rPr>
          <w:rFonts w:asciiTheme="minorHAnsi" w:hAnsiTheme="minorHAnsi" w:cstheme="minorHAnsi"/>
          <w:sz w:val="24"/>
          <w:szCs w:val="24"/>
        </w:rPr>
      </w:pPr>
      <w:r w:rsidRPr="00866656">
        <w:rPr>
          <w:rFonts w:asciiTheme="minorHAnsi" w:hAnsiTheme="minorHAnsi" w:cstheme="minorHAnsi"/>
          <w:b/>
          <w:sz w:val="24"/>
          <w:szCs w:val="24"/>
        </w:rPr>
        <w:lastRenderedPageBreak/>
        <w:t xml:space="preserve">Appendix B </w:t>
      </w:r>
      <w:r w:rsidR="00A51E33" w:rsidRPr="00866656">
        <w:rPr>
          <w:rFonts w:asciiTheme="minorHAnsi" w:hAnsiTheme="minorHAnsi" w:cstheme="minorHAnsi"/>
          <w:b/>
          <w:sz w:val="24"/>
          <w:szCs w:val="24"/>
        </w:rPr>
        <w:t xml:space="preserve">– Interests </w:t>
      </w:r>
    </w:p>
    <w:p w14:paraId="79BDCC5D" w14:textId="39F2B340" w:rsidR="00BF01BC" w:rsidRPr="00866656" w:rsidRDefault="00A51E33" w:rsidP="00BA7A56">
      <w:pPr>
        <w:pStyle w:val="ListParagraph"/>
        <w:numPr>
          <w:ilvl w:val="0"/>
          <w:numId w:val="19"/>
        </w:numPr>
        <w:spacing w:after="0" w:line="259" w:lineRule="auto"/>
        <w:ind w:right="0"/>
        <w:jc w:val="both"/>
        <w:rPr>
          <w:rFonts w:asciiTheme="minorHAnsi" w:hAnsiTheme="minorHAnsi" w:cstheme="minorHAnsi"/>
          <w:b/>
          <w:sz w:val="24"/>
          <w:szCs w:val="24"/>
        </w:rPr>
      </w:pPr>
      <w:r w:rsidRPr="00866656">
        <w:rPr>
          <w:rFonts w:asciiTheme="minorHAnsi" w:hAnsiTheme="minorHAnsi" w:cstheme="minorHAnsi"/>
          <w:b/>
          <w:sz w:val="24"/>
          <w:szCs w:val="24"/>
        </w:rPr>
        <w:t>Definitions</w:t>
      </w:r>
    </w:p>
    <w:p w14:paraId="0155FAC2" w14:textId="77777777" w:rsidR="00A51E33" w:rsidRPr="00866656" w:rsidRDefault="00A51E33" w:rsidP="00BA7A56">
      <w:pPr>
        <w:spacing w:after="0" w:line="259" w:lineRule="auto"/>
        <w:ind w:left="19" w:right="0" w:firstLine="0"/>
        <w:jc w:val="both"/>
        <w:rPr>
          <w:rFonts w:asciiTheme="minorHAnsi" w:hAnsiTheme="minorHAnsi" w:cstheme="minorHAnsi"/>
          <w:sz w:val="24"/>
          <w:szCs w:val="24"/>
        </w:rPr>
      </w:pPr>
    </w:p>
    <w:p w14:paraId="5A819867" w14:textId="19FECA4C" w:rsidR="00BF01BC" w:rsidRPr="00866656" w:rsidRDefault="000568B6" w:rsidP="00BA7A56">
      <w:pPr>
        <w:spacing w:after="10"/>
        <w:ind w:left="115" w:right="634"/>
        <w:jc w:val="both"/>
        <w:rPr>
          <w:rFonts w:asciiTheme="minorHAnsi" w:hAnsiTheme="minorHAnsi" w:cstheme="minorHAnsi"/>
          <w:sz w:val="24"/>
          <w:szCs w:val="24"/>
        </w:rPr>
      </w:pPr>
      <w:r w:rsidRPr="00866656">
        <w:rPr>
          <w:rFonts w:asciiTheme="minorHAnsi" w:hAnsiTheme="minorHAnsi" w:cstheme="minorHAnsi"/>
          <w:sz w:val="24"/>
          <w:szCs w:val="24"/>
        </w:rPr>
        <w:t>“</w:t>
      </w:r>
      <w:r w:rsidRPr="00866656">
        <w:rPr>
          <w:rFonts w:asciiTheme="minorHAnsi" w:hAnsiTheme="minorHAnsi" w:cstheme="minorHAnsi"/>
          <w:b/>
          <w:sz w:val="24"/>
          <w:szCs w:val="24"/>
        </w:rPr>
        <w:t xml:space="preserve">Disclosable </w:t>
      </w:r>
      <w:r w:rsidR="00A51E33" w:rsidRPr="00866656">
        <w:rPr>
          <w:rFonts w:asciiTheme="minorHAnsi" w:hAnsiTheme="minorHAnsi" w:cstheme="minorHAnsi"/>
          <w:b/>
          <w:sz w:val="24"/>
          <w:szCs w:val="24"/>
        </w:rPr>
        <w:t>P</w:t>
      </w:r>
      <w:r w:rsidRPr="00866656">
        <w:rPr>
          <w:rFonts w:asciiTheme="minorHAnsi" w:hAnsiTheme="minorHAnsi" w:cstheme="minorHAnsi"/>
          <w:b/>
          <w:sz w:val="24"/>
          <w:szCs w:val="24"/>
        </w:rPr>
        <w:t xml:space="preserve">ecuniary </w:t>
      </w:r>
      <w:r w:rsidR="00A51E33" w:rsidRPr="00866656">
        <w:rPr>
          <w:rFonts w:asciiTheme="minorHAnsi" w:hAnsiTheme="minorHAnsi" w:cstheme="minorHAnsi"/>
          <w:b/>
          <w:sz w:val="24"/>
          <w:szCs w:val="24"/>
        </w:rPr>
        <w:t>I</w:t>
      </w:r>
      <w:r w:rsidRPr="00866656">
        <w:rPr>
          <w:rFonts w:asciiTheme="minorHAnsi" w:hAnsiTheme="minorHAnsi" w:cstheme="minorHAnsi"/>
          <w:b/>
          <w:sz w:val="24"/>
          <w:szCs w:val="24"/>
        </w:rPr>
        <w:t xml:space="preserve">nterest” </w:t>
      </w:r>
      <w:r w:rsidRPr="00866656">
        <w:rPr>
          <w:rFonts w:asciiTheme="minorHAnsi" w:hAnsiTheme="minorHAnsi" w:cstheme="minorHAnsi"/>
          <w:sz w:val="24"/>
          <w:szCs w:val="24"/>
        </w:rPr>
        <w:t>means an</w:t>
      </w:r>
      <w:r w:rsidR="00A51E33" w:rsidRPr="00866656">
        <w:rPr>
          <w:rFonts w:asciiTheme="minorHAnsi" w:hAnsiTheme="minorHAnsi" w:cstheme="minorHAnsi"/>
          <w:sz w:val="24"/>
          <w:szCs w:val="24"/>
        </w:rPr>
        <w:t xml:space="preserve">y interest described as such in the </w:t>
      </w:r>
      <w:hyperlink r:id="rId12">
        <w:r w:rsidR="00A51E33" w:rsidRPr="00866656">
          <w:rPr>
            <w:rFonts w:asciiTheme="minorHAnsi" w:hAnsiTheme="minorHAnsi" w:cstheme="minorHAnsi"/>
            <w:color w:val="0462C1"/>
            <w:sz w:val="24"/>
            <w:szCs w:val="24"/>
            <w:u w:val="single" w:color="0462C1"/>
          </w:rPr>
          <w:t>Relevant</w:t>
        </w:r>
      </w:hyperlink>
      <w:hyperlink r:id="rId13">
        <w:r w:rsidR="00A51E33" w:rsidRPr="00866656">
          <w:rPr>
            <w:rFonts w:asciiTheme="minorHAnsi" w:hAnsiTheme="minorHAnsi" w:cstheme="minorHAnsi"/>
            <w:color w:val="0462C1"/>
            <w:sz w:val="24"/>
            <w:szCs w:val="24"/>
            <w:u w:val="single" w:color="0462C1"/>
          </w:rPr>
          <w:t xml:space="preserve"> </w:t>
        </w:r>
      </w:hyperlink>
      <w:hyperlink r:id="rId14">
        <w:r w:rsidR="00A51E33" w:rsidRPr="00866656">
          <w:rPr>
            <w:rFonts w:asciiTheme="minorHAnsi" w:hAnsiTheme="minorHAnsi" w:cstheme="minorHAnsi"/>
            <w:color w:val="0462C1"/>
            <w:sz w:val="24"/>
            <w:szCs w:val="24"/>
            <w:u w:val="single" w:color="0462C1"/>
          </w:rPr>
          <w:t>Authorities</w:t>
        </w:r>
      </w:hyperlink>
      <w:hyperlink r:id="rId15">
        <w:r w:rsidR="00A51E33" w:rsidRPr="00866656">
          <w:rPr>
            <w:rFonts w:asciiTheme="minorHAnsi" w:hAnsiTheme="minorHAnsi" w:cstheme="minorHAnsi"/>
            <w:color w:val="0462C1"/>
            <w:sz w:val="24"/>
            <w:szCs w:val="24"/>
            <w:u w:val="single" w:color="0462C1"/>
          </w:rPr>
          <w:t xml:space="preserve"> </w:t>
        </w:r>
      </w:hyperlink>
      <w:hyperlink r:id="rId16">
        <w:r w:rsidR="00A51E33" w:rsidRPr="00866656">
          <w:rPr>
            <w:rFonts w:asciiTheme="minorHAnsi" w:hAnsiTheme="minorHAnsi" w:cstheme="minorHAnsi"/>
            <w:color w:val="0462C1"/>
            <w:sz w:val="24"/>
            <w:szCs w:val="24"/>
            <w:u w:val="single" w:color="0462C1"/>
          </w:rPr>
          <w:t>(Disclosable</w:t>
        </w:r>
      </w:hyperlink>
      <w:hyperlink r:id="rId17">
        <w:r w:rsidR="00A51E33" w:rsidRPr="00866656">
          <w:rPr>
            <w:rFonts w:asciiTheme="minorHAnsi" w:hAnsiTheme="minorHAnsi" w:cstheme="minorHAnsi"/>
            <w:color w:val="0462C1"/>
            <w:sz w:val="24"/>
            <w:szCs w:val="24"/>
            <w:u w:val="single" w:color="0462C1"/>
          </w:rPr>
          <w:t xml:space="preserve"> </w:t>
        </w:r>
      </w:hyperlink>
      <w:hyperlink r:id="rId18">
        <w:r w:rsidR="00A51E33" w:rsidRPr="00866656">
          <w:rPr>
            <w:rFonts w:asciiTheme="minorHAnsi" w:hAnsiTheme="minorHAnsi" w:cstheme="minorHAnsi"/>
            <w:color w:val="0462C1"/>
            <w:sz w:val="24"/>
            <w:szCs w:val="24"/>
            <w:u w:val="single" w:color="0462C1"/>
          </w:rPr>
          <w:t>Pecuniary</w:t>
        </w:r>
      </w:hyperlink>
      <w:hyperlink r:id="rId19">
        <w:r w:rsidR="00A51E33" w:rsidRPr="00866656">
          <w:rPr>
            <w:rFonts w:asciiTheme="minorHAnsi" w:hAnsiTheme="minorHAnsi" w:cstheme="minorHAnsi"/>
            <w:color w:val="0462C1"/>
            <w:sz w:val="24"/>
            <w:szCs w:val="24"/>
            <w:u w:val="single" w:color="0462C1"/>
          </w:rPr>
          <w:t xml:space="preserve"> </w:t>
        </w:r>
      </w:hyperlink>
      <w:hyperlink r:id="rId20">
        <w:r w:rsidR="00A51E33" w:rsidRPr="00866656">
          <w:rPr>
            <w:rFonts w:asciiTheme="minorHAnsi" w:hAnsiTheme="minorHAnsi" w:cstheme="minorHAnsi"/>
            <w:color w:val="0462C1"/>
            <w:sz w:val="24"/>
            <w:szCs w:val="24"/>
            <w:u w:val="single" w:color="0462C1"/>
          </w:rPr>
          <w:t>Interests) Regulations</w:t>
        </w:r>
      </w:hyperlink>
      <w:hyperlink r:id="rId21">
        <w:r w:rsidR="00A51E33" w:rsidRPr="00866656">
          <w:rPr>
            <w:rFonts w:asciiTheme="minorHAnsi" w:hAnsiTheme="minorHAnsi" w:cstheme="minorHAnsi"/>
            <w:color w:val="0462C1"/>
            <w:sz w:val="24"/>
            <w:szCs w:val="24"/>
            <w:u w:val="single" w:color="0462C1"/>
          </w:rPr>
          <w:t xml:space="preserve"> </w:t>
        </w:r>
      </w:hyperlink>
      <w:hyperlink r:id="rId22">
        <w:r w:rsidR="00A51E33" w:rsidRPr="00866656">
          <w:rPr>
            <w:rFonts w:asciiTheme="minorHAnsi" w:hAnsiTheme="minorHAnsi" w:cstheme="minorHAnsi"/>
            <w:color w:val="0462C1"/>
            <w:sz w:val="24"/>
            <w:szCs w:val="24"/>
            <w:u w:val="single" w:color="0462C1"/>
          </w:rPr>
          <w:t>2012</w:t>
        </w:r>
      </w:hyperlink>
      <w:r w:rsidR="00A51E33" w:rsidRPr="00866656">
        <w:rPr>
          <w:rFonts w:asciiTheme="minorHAnsi" w:hAnsiTheme="minorHAnsi" w:cstheme="minorHAnsi"/>
          <w:sz w:val="24"/>
          <w:szCs w:val="24"/>
        </w:rPr>
        <w:t xml:space="preserve"> and includes an</w:t>
      </w:r>
      <w:r w:rsidRPr="00866656">
        <w:rPr>
          <w:rFonts w:asciiTheme="minorHAnsi" w:hAnsiTheme="minorHAnsi" w:cstheme="minorHAnsi"/>
          <w:sz w:val="24"/>
          <w:szCs w:val="24"/>
        </w:rPr>
        <w:t xml:space="preserve"> interest of yourself, or of your Partner (if you are aware of your Partner's interest)</w:t>
      </w:r>
      <w:r w:rsidR="00A51E33" w:rsidRPr="00866656">
        <w:rPr>
          <w:rFonts w:asciiTheme="minorHAnsi" w:hAnsiTheme="minorHAnsi" w:cstheme="minorHAnsi"/>
          <w:sz w:val="24"/>
          <w:szCs w:val="24"/>
        </w:rPr>
        <w:t xml:space="preserve"> that falls</w:t>
      </w:r>
      <w:r w:rsidRPr="00866656">
        <w:rPr>
          <w:rFonts w:asciiTheme="minorHAnsi" w:hAnsiTheme="minorHAnsi" w:cstheme="minorHAnsi"/>
          <w:sz w:val="24"/>
          <w:szCs w:val="24"/>
        </w:rPr>
        <w:t xml:space="preserve"> within the descriptions set out in the following table</w:t>
      </w:r>
      <w:r w:rsidR="004B1482" w:rsidRPr="00866656">
        <w:rPr>
          <w:rFonts w:asciiTheme="minorHAnsi" w:hAnsiTheme="minorHAnsi" w:cstheme="minorHAnsi"/>
          <w:sz w:val="24"/>
          <w:szCs w:val="24"/>
        </w:rPr>
        <w:t>. A Disclosable Pecuniary Interest is a Registerable Interest</w:t>
      </w:r>
      <w:r w:rsidRPr="00866656">
        <w:rPr>
          <w:rFonts w:asciiTheme="minorHAnsi" w:hAnsiTheme="minorHAnsi" w:cstheme="minorHAnsi"/>
          <w:sz w:val="24"/>
          <w:szCs w:val="24"/>
        </w:rPr>
        <w:t xml:space="preserve">. </w:t>
      </w:r>
    </w:p>
    <w:p w14:paraId="38C07C8A" w14:textId="77777777" w:rsidR="000568B6" w:rsidRPr="00866656" w:rsidRDefault="000568B6">
      <w:pPr>
        <w:spacing w:after="1"/>
        <w:ind w:left="29" w:right="0"/>
        <w:rPr>
          <w:rFonts w:asciiTheme="minorHAnsi" w:hAnsiTheme="minorHAnsi" w:cstheme="minorHAnsi"/>
        </w:rPr>
      </w:pPr>
    </w:p>
    <w:tbl>
      <w:tblPr>
        <w:tblStyle w:val="TableGrid"/>
        <w:tblW w:w="9021" w:type="dxa"/>
        <w:tblInd w:w="124" w:type="dxa"/>
        <w:tblCellMar>
          <w:top w:w="13" w:type="dxa"/>
          <w:left w:w="112" w:type="dxa"/>
          <w:right w:w="319" w:type="dxa"/>
        </w:tblCellMar>
        <w:tblLook w:val="04A0" w:firstRow="1" w:lastRow="0" w:firstColumn="1" w:lastColumn="0" w:noHBand="0" w:noVBand="1"/>
      </w:tblPr>
      <w:tblGrid>
        <w:gridCol w:w="4508"/>
        <w:gridCol w:w="4513"/>
      </w:tblGrid>
      <w:tr w:rsidR="000568B6" w:rsidRPr="00866656" w14:paraId="109EDE64" w14:textId="77777777" w:rsidTr="000568B6">
        <w:trPr>
          <w:trHeight w:val="286"/>
        </w:trPr>
        <w:tc>
          <w:tcPr>
            <w:tcW w:w="4508" w:type="dxa"/>
            <w:tcBorders>
              <w:top w:val="single" w:sz="5" w:space="0" w:color="000000"/>
              <w:left w:val="single" w:sz="5" w:space="0" w:color="000000"/>
              <w:bottom w:val="single" w:sz="5" w:space="0" w:color="000000"/>
              <w:right w:val="single" w:sz="5" w:space="0" w:color="000000"/>
            </w:tcBorders>
          </w:tcPr>
          <w:p w14:paraId="4B768642" w14:textId="77777777" w:rsidR="000568B6" w:rsidRPr="00866656" w:rsidRDefault="000568B6" w:rsidP="000568B6">
            <w:pPr>
              <w:spacing w:after="0" w:line="259" w:lineRule="auto"/>
              <w:ind w:left="0" w:right="0" w:firstLine="0"/>
              <w:rPr>
                <w:rFonts w:asciiTheme="minorHAnsi" w:hAnsiTheme="minorHAnsi" w:cstheme="minorHAnsi"/>
              </w:rPr>
            </w:pPr>
            <w:r w:rsidRPr="00866656">
              <w:rPr>
                <w:rFonts w:asciiTheme="minorHAnsi" w:hAnsiTheme="minorHAnsi" w:cstheme="minorHAnsi"/>
                <w:b/>
              </w:rPr>
              <w:t>Subject</w:t>
            </w:r>
            <w:r w:rsidRPr="00866656">
              <w:rPr>
                <w:rFonts w:asciiTheme="minorHAnsi" w:hAnsiTheme="minorHAnsi" w:cstheme="minorHAnsi"/>
              </w:rP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1D0980CC" w14:textId="77777777" w:rsidR="000568B6" w:rsidRPr="00866656" w:rsidRDefault="000568B6" w:rsidP="000568B6">
            <w:pPr>
              <w:spacing w:after="0" w:line="259" w:lineRule="auto"/>
              <w:ind w:left="0" w:right="0" w:firstLine="0"/>
              <w:rPr>
                <w:rFonts w:asciiTheme="minorHAnsi" w:hAnsiTheme="minorHAnsi" w:cstheme="minorHAnsi"/>
              </w:rPr>
            </w:pPr>
            <w:r w:rsidRPr="00866656">
              <w:rPr>
                <w:rFonts w:asciiTheme="minorHAnsi" w:hAnsiTheme="minorHAnsi" w:cstheme="minorHAnsi"/>
                <w:b/>
              </w:rPr>
              <w:t>Description</w:t>
            </w:r>
            <w:r w:rsidRPr="00866656">
              <w:rPr>
                <w:rFonts w:asciiTheme="minorHAnsi" w:hAnsiTheme="minorHAnsi" w:cstheme="minorHAnsi"/>
              </w:rPr>
              <w:t xml:space="preserve"> </w:t>
            </w:r>
          </w:p>
        </w:tc>
      </w:tr>
      <w:tr w:rsidR="000568B6" w:rsidRPr="00866656" w14:paraId="33296F4C" w14:textId="77777777" w:rsidTr="000568B6">
        <w:trPr>
          <w:trHeight w:val="1114"/>
        </w:trPr>
        <w:tc>
          <w:tcPr>
            <w:tcW w:w="4508" w:type="dxa"/>
            <w:tcBorders>
              <w:top w:val="single" w:sz="5" w:space="0" w:color="000000"/>
              <w:left w:val="single" w:sz="5" w:space="0" w:color="000000"/>
              <w:bottom w:val="single" w:sz="5" w:space="0" w:color="000000"/>
              <w:right w:val="single" w:sz="5" w:space="0" w:color="000000"/>
            </w:tcBorders>
          </w:tcPr>
          <w:p w14:paraId="39C6525C" w14:textId="77777777" w:rsidR="000568B6" w:rsidRPr="00866656" w:rsidRDefault="000568B6" w:rsidP="000568B6">
            <w:pPr>
              <w:spacing w:after="0" w:line="259" w:lineRule="auto"/>
              <w:ind w:left="0" w:right="172" w:firstLine="0"/>
              <w:rPr>
                <w:rFonts w:asciiTheme="minorHAnsi" w:hAnsiTheme="minorHAnsi" w:cstheme="minorHAnsi"/>
              </w:rPr>
            </w:pPr>
            <w:r w:rsidRPr="00866656">
              <w:rPr>
                <w:rFonts w:asciiTheme="minorHAnsi" w:hAnsiTheme="minorHAnsi" w:cstheme="minorHAnsi"/>
                <w:b/>
              </w:rPr>
              <w:t>Employment, office, trade, profession or vocation</w:t>
            </w:r>
            <w:r w:rsidRPr="00866656">
              <w:rPr>
                <w:rFonts w:asciiTheme="minorHAnsi" w:hAnsiTheme="minorHAnsi" w:cstheme="minorHAnsi"/>
              </w:rP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34E47ACD" w14:textId="77777777" w:rsidR="000568B6" w:rsidRPr="00866656" w:rsidRDefault="00FE0E49" w:rsidP="000568B6">
            <w:pPr>
              <w:spacing w:after="0" w:line="259" w:lineRule="auto"/>
              <w:ind w:left="0" w:right="0" w:firstLine="0"/>
              <w:rPr>
                <w:rFonts w:asciiTheme="minorHAnsi" w:hAnsiTheme="minorHAnsi" w:cstheme="minorHAnsi"/>
                <w:color w:val="000000" w:themeColor="text1"/>
                <w:shd w:val="clear" w:color="auto" w:fill="FFFFFF"/>
              </w:rPr>
            </w:pPr>
            <w:r w:rsidRPr="00866656">
              <w:rPr>
                <w:rFonts w:asciiTheme="minorHAnsi" w:hAnsiTheme="minorHAnsi" w:cstheme="minorHAnsi"/>
                <w:color w:val="000000" w:themeColor="text1"/>
                <w:shd w:val="clear" w:color="auto" w:fill="FFFFFF"/>
              </w:rPr>
              <w:t>Any employment, office, trade,  </w:t>
            </w:r>
            <w:r w:rsidRPr="00866656">
              <w:rPr>
                <w:rFonts w:asciiTheme="minorHAnsi" w:hAnsiTheme="minorHAnsi" w:cstheme="minorHAnsi"/>
                <w:color w:val="000000" w:themeColor="text1"/>
              </w:rPr>
              <w:br/>
            </w:r>
            <w:r w:rsidRPr="00866656">
              <w:rPr>
                <w:rFonts w:asciiTheme="minorHAnsi" w:hAnsiTheme="minorHAnsi" w:cstheme="minorHAnsi"/>
                <w:color w:val="000000" w:themeColor="text1"/>
                <w:shd w:val="clear" w:color="auto" w:fill="FFFFFF"/>
              </w:rPr>
              <w:t>profession or vocation carried on for profit or gain.  </w:t>
            </w:r>
          </w:p>
          <w:p w14:paraId="0041147F" w14:textId="77777777" w:rsidR="00BA0B53" w:rsidRPr="00866656" w:rsidRDefault="00BA0B53" w:rsidP="000568B6">
            <w:pPr>
              <w:spacing w:after="0" w:line="259" w:lineRule="auto"/>
              <w:ind w:left="0" w:right="0" w:firstLine="0"/>
              <w:rPr>
                <w:rFonts w:asciiTheme="minorHAnsi" w:hAnsiTheme="minorHAnsi" w:cstheme="minorHAnsi"/>
              </w:rPr>
            </w:pPr>
            <w:r w:rsidRPr="00866656">
              <w:rPr>
                <w:rFonts w:asciiTheme="minorHAnsi" w:hAnsiTheme="minorHAnsi" w:cstheme="minorHAnsi"/>
              </w:rPr>
              <w:t>[</w:t>
            </w:r>
            <w:r w:rsidR="008A03ED" w:rsidRPr="00866656">
              <w:rPr>
                <w:rFonts w:asciiTheme="minorHAnsi" w:hAnsiTheme="minorHAnsi" w:cstheme="minorHAnsi"/>
              </w:rPr>
              <w:t>Any unpaid directorship]</w:t>
            </w:r>
            <w:r w:rsidR="000C74AD" w:rsidRPr="00866656">
              <w:rPr>
                <w:rFonts w:asciiTheme="minorHAnsi" w:hAnsiTheme="minorHAnsi" w:cstheme="minorHAnsi"/>
              </w:rPr>
              <w:t>.</w:t>
            </w:r>
          </w:p>
          <w:p w14:paraId="59F1FAA5" w14:textId="795D02CB" w:rsidR="000C74AD" w:rsidRPr="00866656" w:rsidRDefault="000C74AD" w:rsidP="000568B6">
            <w:pPr>
              <w:spacing w:after="0" w:line="259" w:lineRule="auto"/>
              <w:ind w:left="0" w:right="0" w:firstLine="0"/>
              <w:rPr>
                <w:rFonts w:asciiTheme="minorHAnsi" w:hAnsiTheme="minorHAnsi" w:cstheme="minorHAnsi"/>
              </w:rPr>
            </w:pPr>
          </w:p>
        </w:tc>
      </w:tr>
      <w:tr w:rsidR="000568B6" w:rsidRPr="00866656" w14:paraId="33DEB6D8" w14:textId="77777777" w:rsidTr="000568B6">
        <w:trPr>
          <w:trHeight w:val="3322"/>
        </w:trPr>
        <w:tc>
          <w:tcPr>
            <w:tcW w:w="4508" w:type="dxa"/>
            <w:tcBorders>
              <w:top w:val="single" w:sz="5" w:space="0" w:color="000000"/>
              <w:left w:val="single" w:sz="5" w:space="0" w:color="000000"/>
              <w:bottom w:val="single" w:sz="5" w:space="0" w:color="000000"/>
              <w:right w:val="single" w:sz="5" w:space="0" w:color="000000"/>
            </w:tcBorders>
          </w:tcPr>
          <w:p w14:paraId="579F8AE7" w14:textId="77777777" w:rsidR="000568B6" w:rsidRPr="00866656" w:rsidRDefault="000568B6" w:rsidP="000568B6">
            <w:pPr>
              <w:spacing w:after="0" w:line="259" w:lineRule="auto"/>
              <w:ind w:left="0" w:right="0" w:firstLine="0"/>
              <w:rPr>
                <w:rFonts w:asciiTheme="minorHAnsi" w:hAnsiTheme="minorHAnsi" w:cstheme="minorHAnsi"/>
              </w:rPr>
            </w:pPr>
            <w:r w:rsidRPr="00866656">
              <w:rPr>
                <w:rFonts w:asciiTheme="minorHAnsi" w:hAnsiTheme="minorHAnsi" w:cstheme="minorHAnsi"/>
                <w:b/>
              </w:rPr>
              <w:t>Sponsorship</w:t>
            </w:r>
            <w:r w:rsidRPr="00866656">
              <w:rPr>
                <w:rFonts w:asciiTheme="minorHAnsi" w:hAnsiTheme="minorHAnsi" w:cstheme="minorHAnsi"/>
              </w:rP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7C94DA32" w14:textId="4249ADED" w:rsidR="0041463F" w:rsidRPr="00866656" w:rsidRDefault="0041463F" w:rsidP="0041463F">
            <w:pPr>
              <w:shd w:val="clear" w:color="auto" w:fill="FFFFFF"/>
              <w:spacing w:after="300" w:line="240" w:lineRule="auto"/>
              <w:ind w:left="0" w:right="0" w:firstLine="0"/>
              <w:rPr>
                <w:rFonts w:asciiTheme="minorHAnsi" w:eastAsia="Times New Roman" w:hAnsiTheme="minorHAnsi" w:cstheme="minorHAnsi"/>
                <w:color w:val="000000" w:themeColor="text1"/>
              </w:rPr>
            </w:pPr>
            <w:r w:rsidRPr="00866656">
              <w:rPr>
                <w:rFonts w:asciiTheme="minorHAnsi" w:eastAsia="Times New Roman" w:hAnsiTheme="minorHAnsi" w:cstheme="minorHAnsi"/>
                <w:color w:val="000000" w:themeColor="text1"/>
              </w:rPr>
              <w:t>Any payment or provision of any other financial benefit (other than from the council) made to the councillor during the previous 12-month period for expenses incurred by him/her in carrying out his/her duties as a councillor, or towards his/her election expenses. </w:t>
            </w:r>
          </w:p>
          <w:p w14:paraId="14344243" w14:textId="2EB4D4C1" w:rsidR="000568B6" w:rsidRPr="00866656" w:rsidRDefault="0041463F" w:rsidP="0041463F">
            <w:pPr>
              <w:shd w:val="clear" w:color="auto" w:fill="FFFFFF"/>
              <w:spacing w:after="300" w:line="240" w:lineRule="auto"/>
              <w:ind w:left="0" w:right="0" w:firstLine="0"/>
              <w:rPr>
                <w:rFonts w:asciiTheme="minorHAnsi" w:hAnsiTheme="minorHAnsi" w:cstheme="minorHAnsi"/>
              </w:rPr>
            </w:pPr>
            <w:r w:rsidRPr="00866656">
              <w:rPr>
                <w:rFonts w:asciiTheme="minorHAnsi" w:eastAsia="Times New Roman" w:hAnsiTheme="minorHAnsi" w:cstheme="minorHAnsi"/>
                <w:color w:val="000000" w:themeColor="text1"/>
              </w:rPr>
              <w:t xml:space="preserve">This includes any payment or </w:t>
            </w:r>
            <w:r w:rsidR="00A209E7" w:rsidRPr="00866656">
              <w:rPr>
                <w:rFonts w:asciiTheme="minorHAnsi" w:eastAsia="Times New Roman" w:hAnsiTheme="minorHAnsi" w:cstheme="minorHAnsi"/>
                <w:color w:val="000000" w:themeColor="text1"/>
              </w:rPr>
              <w:t>f</w:t>
            </w:r>
            <w:r w:rsidRPr="00866656">
              <w:rPr>
                <w:rFonts w:asciiTheme="minorHAnsi" w:eastAsia="Times New Roman" w:hAnsiTheme="minorHAnsi" w:cstheme="minorHAnsi"/>
                <w:color w:val="000000" w:themeColor="text1"/>
              </w:rPr>
              <w:t>inancial benefit from a trade union within the meaning of the Trade Union and Labour Relations (Consolidation) Act 1992.</w:t>
            </w:r>
            <w:r w:rsidRPr="00866656">
              <w:rPr>
                <w:rFonts w:asciiTheme="minorHAnsi" w:eastAsia="Times New Roman" w:hAnsiTheme="minorHAnsi" w:cstheme="minorHAnsi"/>
                <w:color w:val="000000" w:themeColor="text1"/>
                <w:sz w:val="24"/>
                <w:szCs w:val="24"/>
              </w:rPr>
              <w:t> </w:t>
            </w:r>
          </w:p>
        </w:tc>
      </w:tr>
      <w:tr w:rsidR="000568B6" w:rsidRPr="00866656" w14:paraId="48D8B015"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02194048" w14:textId="77777777" w:rsidR="000568B6" w:rsidRPr="00866656" w:rsidRDefault="000568B6" w:rsidP="000568B6">
            <w:pPr>
              <w:spacing w:after="0" w:line="259" w:lineRule="auto"/>
              <w:ind w:left="0" w:right="0" w:firstLine="0"/>
              <w:rPr>
                <w:rFonts w:asciiTheme="minorHAnsi" w:hAnsiTheme="minorHAnsi" w:cstheme="minorHAnsi"/>
              </w:rPr>
            </w:pPr>
            <w:r w:rsidRPr="00866656">
              <w:rPr>
                <w:rFonts w:asciiTheme="minorHAnsi" w:hAnsiTheme="minorHAnsi" w:cstheme="minorHAnsi"/>
                <w:b/>
              </w:rPr>
              <w:t>Contracts</w:t>
            </w:r>
            <w:r w:rsidRPr="00866656">
              <w:rPr>
                <w:rFonts w:asciiTheme="minorHAnsi" w:hAnsiTheme="minorHAnsi" w:cstheme="minorHAnsi"/>
              </w:rP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422682F5" w14:textId="36BED5C6" w:rsidR="000568B6" w:rsidRPr="00866656" w:rsidRDefault="00EE6BC1" w:rsidP="000568B6">
            <w:pPr>
              <w:spacing w:after="0" w:line="259" w:lineRule="auto"/>
              <w:ind w:left="0" w:right="33" w:firstLine="0"/>
              <w:rPr>
                <w:rFonts w:asciiTheme="minorHAnsi" w:hAnsiTheme="minorHAnsi" w:cstheme="minorHAnsi"/>
                <w:color w:val="000000" w:themeColor="text1"/>
                <w:shd w:val="clear" w:color="auto" w:fill="FFFFFF"/>
              </w:rPr>
            </w:pPr>
            <w:r w:rsidRPr="00866656">
              <w:rPr>
                <w:rFonts w:asciiTheme="minorHAnsi" w:hAnsiTheme="minorHAnsi" w:cstheme="minorHAnsi"/>
                <w:color w:val="000000" w:themeColor="text1"/>
                <w:shd w:val="clear" w:color="auto" w:fill="FFFFFF"/>
              </w:rPr>
              <w:t>Any contract made between the councillor or his/her spouse or civil partner or the person with whom the </w:t>
            </w:r>
            <w:r w:rsidRPr="00866656">
              <w:rPr>
                <w:rFonts w:asciiTheme="minorHAnsi" w:hAnsiTheme="minorHAnsi" w:cstheme="minorHAnsi"/>
                <w:color w:val="000000" w:themeColor="text1"/>
              </w:rPr>
              <w:br/>
            </w:r>
            <w:r w:rsidRPr="00866656">
              <w:rPr>
                <w:rFonts w:asciiTheme="minorHAnsi" w:hAnsiTheme="minorHAnsi" w:cstheme="minorHAnsi"/>
                <w:color w:val="000000" w:themeColor="text1"/>
                <w:shd w:val="clear" w:color="auto" w:fill="FFFFFF"/>
              </w:rPr>
              <w:t>councillor is living as if they were  </w:t>
            </w:r>
            <w:r w:rsidRPr="00866656">
              <w:rPr>
                <w:rFonts w:asciiTheme="minorHAnsi" w:hAnsiTheme="minorHAnsi" w:cstheme="minorHAnsi"/>
                <w:color w:val="000000" w:themeColor="text1"/>
              </w:rPr>
              <w:br/>
            </w:r>
            <w:r w:rsidRPr="00866656">
              <w:rPr>
                <w:rFonts w:asciiTheme="minorHAnsi" w:hAnsiTheme="minorHAnsi" w:cstheme="minorHAnsi"/>
                <w:color w:val="000000" w:themeColor="text1"/>
                <w:shd w:val="clear" w:color="auto" w:fill="FFFFFF"/>
              </w:rPr>
              <w:t>spouses/civil partners (or a firm in which  </w:t>
            </w:r>
            <w:r w:rsidRPr="00866656">
              <w:rPr>
                <w:rFonts w:asciiTheme="minorHAnsi" w:hAnsiTheme="minorHAnsi" w:cstheme="minorHAnsi"/>
                <w:color w:val="000000" w:themeColor="text1"/>
              </w:rPr>
              <w:br/>
            </w:r>
            <w:r w:rsidRPr="00866656">
              <w:rPr>
                <w:rFonts w:asciiTheme="minorHAnsi" w:hAnsiTheme="minorHAnsi" w:cstheme="minorHAnsi"/>
                <w:color w:val="000000" w:themeColor="text1"/>
                <w:shd w:val="clear" w:color="auto" w:fill="FFFFFF"/>
              </w:rPr>
              <w:t>such person is a partner, or an incorporated  body of which such person  is a director* or a body that such person has a beneficial interest in the securities  of*) and the council  —  </w:t>
            </w:r>
            <w:r w:rsidRPr="00866656">
              <w:rPr>
                <w:rFonts w:asciiTheme="minorHAnsi" w:hAnsiTheme="minorHAnsi" w:cstheme="minorHAnsi"/>
                <w:color w:val="000000" w:themeColor="text1"/>
              </w:rPr>
              <w:br/>
            </w:r>
            <w:r w:rsidRPr="00866656">
              <w:rPr>
                <w:rFonts w:asciiTheme="minorHAnsi" w:hAnsiTheme="minorHAnsi" w:cstheme="minorHAnsi"/>
                <w:color w:val="000000" w:themeColor="text1"/>
                <w:shd w:val="clear" w:color="auto" w:fill="FFFFFF"/>
              </w:rPr>
              <w:t>(a) under which goods or services are to  be  provided or works are to be executed; and  </w:t>
            </w:r>
            <w:r w:rsidRPr="00866656">
              <w:rPr>
                <w:rFonts w:asciiTheme="minorHAnsi" w:hAnsiTheme="minorHAnsi" w:cstheme="minorHAnsi"/>
                <w:color w:val="000000" w:themeColor="text1"/>
              </w:rPr>
              <w:br/>
            </w:r>
            <w:r w:rsidRPr="00866656">
              <w:rPr>
                <w:rFonts w:asciiTheme="minorHAnsi" w:hAnsiTheme="minorHAnsi" w:cstheme="minorHAnsi"/>
                <w:color w:val="000000" w:themeColor="text1"/>
                <w:shd w:val="clear" w:color="auto" w:fill="FFFFFF"/>
              </w:rPr>
              <w:t>(b) which has not been fully discharged. </w:t>
            </w:r>
          </w:p>
          <w:p w14:paraId="39929E89" w14:textId="5F04470C" w:rsidR="00175656" w:rsidRPr="00866656" w:rsidRDefault="00175656" w:rsidP="000568B6">
            <w:pPr>
              <w:spacing w:after="0" w:line="259" w:lineRule="auto"/>
              <w:ind w:left="0" w:right="33" w:firstLine="0"/>
              <w:rPr>
                <w:rFonts w:asciiTheme="minorHAnsi" w:hAnsiTheme="minorHAnsi" w:cstheme="minorHAnsi"/>
              </w:rPr>
            </w:pPr>
          </w:p>
        </w:tc>
      </w:tr>
      <w:tr w:rsidR="000568B6" w:rsidRPr="00866656" w14:paraId="11D6DF32"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3BE7E5F4" w14:textId="77777777" w:rsidR="000568B6" w:rsidRPr="00866656" w:rsidRDefault="000568B6" w:rsidP="000568B6">
            <w:pPr>
              <w:spacing w:after="0" w:line="259" w:lineRule="auto"/>
              <w:ind w:left="0" w:right="0" w:firstLine="0"/>
              <w:rPr>
                <w:rFonts w:asciiTheme="minorHAnsi" w:hAnsiTheme="minorHAnsi" w:cstheme="minorHAnsi"/>
                <w:b/>
              </w:rPr>
            </w:pPr>
            <w:r w:rsidRPr="00866656">
              <w:rPr>
                <w:rFonts w:asciiTheme="minorHAnsi" w:hAnsiTheme="minorHAnsi" w:cstheme="minorHAnsi"/>
                <w:b/>
              </w:rPr>
              <w:t>Land and Property</w:t>
            </w:r>
            <w:r w:rsidRPr="00866656">
              <w:rPr>
                <w:rFonts w:asciiTheme="minorHAnsi" w:hAnsiTheme="minorHAnsi" w:cstheme="minorHAnsi"/>
              </w:rP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317740F9" w14:textId="46E74998" w:rsidR="000568B6" w:rsidRPr="00866656" w:rsidRDefault="006218CC" w:rsidP="000568B6">
            <w:pPr>
              <w:spacing w:after="0" w:line="259" w:lineRule="auto"/>
              <w:ind w:left="0" w:right="33" w:firstLine="0"/>
              <w:rPr>
                <w:rFonts w:asciiTheme="minorHAnsi" w:hAnsiTheme="minorHAnsi" w:cstheme="minorHAnsi"/>
                <w:color w:val="000000" w:themeColor="text1"/>
                <w:shd w:val="clear" w:color="auto" w:fill="FFFFFF"/>
              </w:rPr>
            </w:pPr>
            <w:r w:rsidRPr="00866656">
              <w:rPr>
                <w:rFonts w:asciiTheme="minorHAnsi" w:hAnsiTheme="minorHAnsi" w:cstheme="minorHAnsi"/>
                <w:color w:val="000000" w:themeColor="text1"/>
                <w:shd w:val="clear" w:color="auto" w:fill="FFFFFF"/>
              </w:rPr>
              <w:t>Any beneficial interest in land which is within the area of the council.  </w:t>
            </w:r>
            <w:r w:rsidRPr="00866656">
              <w:rPr>
                <w:rFonts w:asciiTheme="minorHAnsi" w:hAnsiTheme="minorHAnsi" w:cstheme="minorHAnsi"/>
                <w:color w:val="000000" w:themeColor="text1"/>
              </w:rPr>
              <w:br/>
            </w:r>
            <w:r w:rsidRPr="00866656">
              <w:rPr>
                <w:rFonts w:asciiTheme="minorHAnsi" w:hAnsiTheme="minorHAnsi" w:cstheme="minorHAnsi"/>
                <w:color w:val="000000" w:themeColor="text1"/>
                <w:shd w:val="clear" w:color="auto" w:fill="FFFFFF"/>
              </w:rPr>
              <w:t>‘Land’ excludes an easement, servitude,  </w:t>
            </w:r>
            <w:r w:rsidRPr="00866656">
              <w:rPr>
                <w:rFonts w:asciiTheme="minorHAnsi" w:hAnsiTheme="minorHAnsi" w:cstheme="minorHAnsi"/>
                <w:color w:val="000000" w:themeColor="text1"/>
              </w:rPr>
              <w:br/>
            </w:r>
            <w:r w:rsidRPr="00866656">
              <w:rPr>
                <w:rFonts w:asciiTheme="minorHAnsi" w:hAnsiTheme="minorHAnsi" w:cstheme="minorHAnsi"/>
                <w:color w:val="000000" w:themeColor="text1"/>
                <w:shd w:val="clear" w:color="auto" w:fill="FFFFFF"/>
              </w:rPr>
              <w:lastRenderedPageBreak/>
              <w:t>interest or right in or over land which does not give the councillor or his/her spouse or civil partner or the person with whom the councillor is living as if they were spouses/ civil partners (alone or jointly with another) a right to occupy or to receive income. </w:t>
            </w:r>
          </w:p>
          <w:p w14:paraId="6854A1FA" w14:textId="28070C80" w:rsidR="007F5E3E" w:rsidRPr="00866656" w:rsidRDefault="007F5E3E" w:rsidP="000568B6">
            <w:pPr>
              <w:spacing w:after="0" w:line="259" w:lineRule="auto"/>
              <w:ind w:left="0" w:right="33" w:firstLine="0"/>
              <w:rPr>
                <w:rFonts w:asciiTheme="minorHAnsi" w:hAnsiTheme="minorHAnsi" w:cstheme="minorHAnsi"/>
              </w:rPr>
            </w:pPr>
          </w:p>
        </w:tc>
      </w:tr>
      <w:tr w:rsidR="000568B6" w:rsidRPr="00866656" w14:paraId="7217976C"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7B3D3FCD" w14:textId="77777777" w:rsidR="000568B6" w:rsidRPr="00866656" w:rsidRDefault="000568B6" w:rsidP="000568B6">
            <w:pPr>
              <w:spacing w:after="0" w:line="259" w:lineRule="auto"/>
              <w:ind w:left="0" w:right="0" w:firstLine="0"/>
              <w:rPr>
                <w:rFonts w:asciiTheme="minorHAnsi" w:hAnsiTheme="minorHAnsi" w:cstheme="minorHAnsi"/>
                <w:b/>
              </w:rPr>
            </w:pPr>
            <w:r w:rsidRPr="00866656">
              <w:rPr>
                <w:rFonts w:asciiTheme="minorHAnsi" w:hAnsiTheme="minorHAnsi" w:cstheme="minorHAnsi"/>
                <w:b/>
              </w:rPr>
              <w:t>Licenses</w:t>
            </w:r>
            <w:r w:rsidRPr="00866656">
              <w:rPr>
                <w:rFonts w:asciiTheme="minorHAnsi" w:hAnsiTheme="minorHAnsi" w:cstheme="minorHAnsi"/>
              </w:rP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3D326FB1" w14:textId="77777777" w:rsidR="000568B6" w:rsidRPr="00866656" w:rsidRDefault="000568B6" w:rsidP="000568B6">
            <w:pPr>
              <w:spacing w:after="0" w:line="259" w:lineRule="auto"/>
              <w:ind w:left="0" w:right="33" w:firstLine="0"/>
              <w:rPr>
                <w:rFonts w:asciiTheme="minorHAnsi" w:hAnsiTheme="minorHAnsi" w:cstheme="minorHAnsi"/>
              </w:rPr>
            </w:pPr>
            <w:r w:rsidRPr="00866656">
              <w:rPr>
                <w:rFonts w:asciiTheme="minorHAnsi" w:hAnsiTheme="minorHAnsi" w:cstheme="minorHAnsi"/>
              </w:rPr>
              <w:t>Any licence (alone or jointly with others) to occupy land in the area of the council for a month or longer</w:t>
            </w:r>
            <w:r w:rsidR="004D2D67" w:rsidRPr="00866656">
              <w:rPr>
                <w:rFonts w:asciiTheme="minorHAnsi" w:hAnsiTheme="minorHAnsi" w:cstheme="minorHAnsi"/>
              </w:rPr>
              <w:t>.</w:t>
            </w:r>
          </w:p>
          <w:p w14:paraId="77C595FA" w14:textId="495AD88D" w:rsidR="004D2D67" w:rsidRPr="00866656" w:rsidRDefault="004D2D67" w:rsidP="000568B6">
            <w:pPr>
              <w:spacing w:after="0" w:line="259" w:lineRule="auto"/>
              <w:ind w:left="0" w:right="33" w:firstLine="0"/>
              <w:rPr>
                <w:rFonts w:asciiTheme="minorHAnsi" w:hAnsiTheme="minorHAnsi" w:cstheme="minorHAnsi"/>
              </w:rPr>
            </w:pPr>
          </w:p>
        </w:tc>
      </w:tr>
      <w:tr w:rsidR="000568B6" w:rsidRPr="00866656" w14:paraId="71ACEA9E"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0E18F0F7" w14:textId="77777777" w:rsidR="000568B6" w:rsidRPr="00866656" w:rsidRDefault="000568B6" w:rsidP="000568B6">
            <w:pPr>
              <w:spacing w:after="0" w:line="259" w:lineRule="auto"/>
              <w:ind w:left="0" w:right="0" w:firstLine="0"/>
              <w:rPr>
                <w:rFonts w:asciiTheme="minorHAnsi" w:hAnsiTheme="minorHAnsi" w:cstheme="minorHAnsi"/>
                <w:b/>
              </w:rPr>
            </w:pPr>
            <w:r w:rsidRPr="00866656">
              <w:rPr>
                <w:rFonts w:asciiTheme="minorHAnsi" w:hAnsiTheme="minorHAnsi" w:cstheme="minorHAnsi"/>
                <w:b/>
              </w:rPr>
              <w:t>Corporate tenancies</w:t>
            </w:r>
            <w:r w:rsidRPr="00866656">
              <w:rPr>
                <w:rFonts w:asciiTheme="minorHAnsi" w:hAnsiTheme="minorHAnsi" w:cstheme="minorHAnsi"/>
              </w:rP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7CE5C929" w14:textId="7EAEBA31" w:rsidR="000568B6" w:rsidRPr="00866656" w:rsidRDefault="00825A4A" w:rsidP="000568B6">
            <w:pPr>
              <w:spacing w:after="0" w:line="259" w:lineRule="auto"/>
              <w:ind w:left="0" w:right="33" w:firstLine="0"/>
              <w:rPr>
                <w:rFonts w:asciiTheme="minorHAnsi" w:hAnsiTheme="minorHAnsi" w:cstheme="minorHAnsi"/>
                <w:color w:val="000000" w:themeColor="text1"/>
                <w:shd w:val="clear" w:color="auto" w:fill="FFFFFF"/>
              </w:rPr>
            </w:pPr>
            <w:r w:rsidRPr="00866656">
              <w:rPr>
                <w:rFonts w:asciiTheme="minorHAnsi" w:hAnsiTheme="minorHAnsi" w:cstheme="minorHAnsi"/>
                <w:color w:val="000000" w:themeColor="text1"/>
                <w:shd w:val="clear" w:color="auto" w:fill="FFFFFF"/>
              </w:rPr>
              <w:t xml:space="preserve">Any tenancy where (to the </w:t>
            </w:r>
            <w:r w:rsidR="00831849" w:rsidRPr="00866656">
              <w:rPr>
                <w:rFonts w:asciiTheme="minorHAnsi" w:hAnsiTheme="minorHAnsi" w:cstheme="minorHAnsi"/>
                <w:color w:val="000000" w:themeColor="text1"/>
                <w:shd w:val="clear" w:color="auto" w:fill="FFFFFF"/>
              </w:rPr>
              <w:t>c</w:t>
            </w:r>
            <w:r w:rsidRPr="00866656">
              <w:rPr>
                <w:rFonts w:asciiTheme="minorHAnsi" w:hAnsiTheme="minorHAnsi" w:cstheme="minorHAnsi"/>
                <w:color w:val="000000" w:themeColor="text1"/>
                <w:shd w:val="clear" w:color="auto" w:fill="FFFFFF"/>
              </w:rPr>
              <w:t>ouncillor’s  knowledge)—  </w:t>
            </w:r>
            <w:r w:rsidRPr="00866656">
              <w:rPr>
                <w:rFonts w:asciiTheme="minorHAnsi" w:hAnsiTheme="minorHAnsi" w:cstheme="minorHAnsi"/>
                <w:color w:val="000000" w:themeColor="text1"/>
              </w:rPr>
              <w:br/>
            </w:r>
            <w:r w:rsidRPr="00866656">
              <w:rPr>
                <w:rFonts w:asciiTheme="minorHAnsi" w:hAnsiTheme="minorHAnsi" w:cstheme="minorHAnsi"/>
                <w:color w:val="000000" w:themeColor="text1"/>
                <w:shd w:val="clear" w:color="auto" w:fill="FFFFFF"/>
              </w:rPr>
              <w:t>(a) the landlord is the council; and  </w:t>
            </w:r>
            <w:r w:rsidRPr="00866656">
              <w:rPr>
                <w:rFonts w:asciiTheme="minorHAnsi" w:hAnsiTheme="minorHAnsi" w:cstheme="minorHAnsi"/>
                <w:color w:val="000000" w:themeColor="text1"/>
              </w:rPr>
              <w:br/>
            </w:r>
            <w:r w:rsidRPr="00866656">
              <w:rPr>
                <w:rFonts w:asciiTheme="minorHAnsi" w:hAnsiTheme="minorHAnsi" w:cstheme="minorHAnsi"/>
                <w:color w:val="000000" w:themeColor="text1"/>
                <w:shd w:val="clear" w:color="auto" w:fill="FFFFFF"/>
              </w:rPr>
              <w:t>(b) the tenant is a body that the councillor,  or his/her spouse or civil partner or the person with whom the councillor is living as  if they were spouses/ civil partners is a partner of or  a director* of or has a  beneficial interest in the securities* of.  </w:t>
            </w:r>
          </w:p>
          <w:p w14:paraId="140DD4E4" w14:textId="100DCFB3" w:rsidR="00825A4A" w:rsidRPr="00866656" w:rsidRDefault="00825A4A" w:rsidP="000568B6">
            <w:pPr>
              <w:spacing w:after="0" w:line="259" w:lineRule="auto"/>
              <w:ind w:left="0" w:right="33" w:firstLine="0"/>
              <w:rPr>
                <w:rFonts w:asciiTheme="minorHAnsi" w:hAnsiTheme="minorHAnsi" w:cstheme="minorHAnsi"/>
              </w:rPr>
            </w:pPr>
          </w:p>
        </w:tc>
      </w:tr>
      <w:tr w:rsidR="000568B6" w:rsidRPr="00866656" w14:paraId="75314B31"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11B1ADA8" w14:textId="77777777" w:rsidR="000568B6" w:rsidRPr="00866656" w:rsidRDefault="000568B6" w:rsidP="000568B6">
            <w:pPr>
              <w:spacing w:after="0" w:line="259" w:lineRule="auto"/>
              <w:ind w:left="0" w:right="0" w:firstLine="0"/>
              <w:rPr>
                <w:rFonts w:asciiTheme="minorHAnsi" w:hAnsiTheme="minorHAnsi" w:cstheme="minorHAnsi"/>
                <w:b/>
              </w:rPr>
            </w:pPr>
            <w:r w:rsidRPr="00866656">
              <w:rPr>
                <w:rFonts w:asciiTheme="minorHAnsi" w:hAnsiTheme="minorHAnsi" w:cstheme="minorHAnsi"/>
                <w:b/>
              </w:rPr>
              <w:t>Securities</w:t>
            </w:r>
            <w:r w:rsidRPr="00866656">
              <w:rPr>
                <w:rFonts w:asciiTheme="minorHAnsi" w:hAnsiTheme="minorHAnsi" w:cstheme="minorHAnsi"/>
              </w:rPr>
              <w:t xml:space="preserve"> </w:t>
            </w:r>
            <w:bookmarkStart w:id="0" w:name="LASTCURSORPOSITION"/>
            <w:bookmarkEnd w:id="0"/>
          </w:p>
        </w:tc>
        <w:tc>
          <w:tcPr>
            <w:tcW w:w="4513" w:type="dxa"/>
            <w:tcBorders>
              <w:top w:val="single" w:sz="5" w:space="0" w:color="000000"/>
              <w:left w:val="single" w:sz="5" w:space="0" w:color="000000"/>
              <w:bottom w:val="single" w:sz="5" w:space="0" w:color="000000"/>
              <w:right w:val="single" w:sz="5" w:space="0" w:color="000000"/>
            </w:tcBorders>
          </w:tcPr>
          <w:p w14:paraId="104CCE68" w14:textId="519787AD" w:rsidR="00905A70" w:rsidRPr="00866656" w:rsidRDefault="00831849" w:rsidP="008F1019">
            <w:pPr>
              <w:spacing w:after="0" w:line="259" w:lineRule="auto"/>
              <w:ind w:left="0" w:right="33" w:firstLine="0"/>
              <w:rPr>
                <w:rFonts w:asciiTheme="minorHAnsi" w:hAnsiTheme="minorHAnsi" w:cstheme="minorHAnsi"/>
                <w:color w:val="000000" w:themeColor="text1"/>
                <w:shd w:val="clear" w:color="auto" w:fill="FFFFFF"/>
              </w:rPr>
            </w:pPr>
            <w:r w:rsidRPr="00866656">
              <w:rPr>
                <w:rFonts w:asciiTheme="minorHAnsi" w:hAnsiTheme="minorHAnsi" w:cstheme="minorHAnsi"/>
                <w:color w:val="000000" w:themeColor="text1"/>
                <w:shd w:val="clear" w:color="auto" w:fill="FFFFFF"/>
              </w:rPr>
              <w:t>Any beneficial interest in securities* of a body where—  </w:t>
            </w:r>
            <w:r w:rsidRPr="00866656">
              <w:rPr>
                <w:rFonts w:asciiTheme="minorHAnsi" w:hAnsiTheme="minorHAnsi" w:cstheme="minorHAnsi"/>
                <w:color w:val="000000" w:themeColor="text1"/>
              </w:rPr>
              <w:br/>
            </w:r>
            <w:r w:rsidRPr="00866656">
              <w:rPr>
                <w:rFonts w:asciiTheme="minorHAnsi" w:hAnsiTheme="minorHAnsi" w:cstheme="minorHAnsi"/>
                <w:color w:val="000000" w:themeColor="text1"/>
                <w:shd w:val="clear" w:color="auto" w:fill="FFFFFF"/>
              </w:rPr>
              <w:t>(a) that body (to the councillor’s  </w:t>
            </w:r>
            <w:r w:rsidRPr="00866656">
              <w:rPr>
                <w:rFonts w:asciiTheme="minorHAnsi" w:hAnsiTheme="minorHAnsi" w:cstheme="minorHAnsi"/>
                <w:color w:val="000000" w:themeColor="text1"/>
              </w:rPr>
              <w:br/>
            </w:r>
            <w:r w:rsidRPr="00866656">
              <w:rPr>
                <w:rFonts w:asciiTheme="minorHAnsi" w:hAnsiTheme="minorHAnsi" w:cstheme="minorHAnsi"/>
                <w:color w:val="000000" w:themeColor="text1"/>
                <w:shd w:val="clear" w:color="auto" w:fill="FFFFFF"/>
              </w:rPr>
              <w:t>knowledge) has a place of business or  </w:t>
            </w:r>
            <w:r w:rsidRPr="00866656">
              <w:rPr>
                <w:rFonts w:asciiTheme="minorHAnsi" w:hAnsiTheme="minorHAnsi" w:cstheme="minorHAnsi"/>
                <w:color w:val="000000" w:themeColor="text1"/>
              </w:rPr>
              <w:br/>
            </w:r>
            <w:r w:rsidRPr="00866656">
              <w:rPr>
                <w:rFonts w:asciiTheme="minorHAnsi" w:hAnsiTheme="minorHAnsi" w:cstheme="minorHAnsi"/>
                <w:color w:val="000000" w:themeColor="text1"/>
                <w:shd w:val="clear" w:color="auto" w:fill="FFFFFF"/>
              </w:rPr>
              <w:t>land in the area of the council; and  </w:t>
            </w:r>
            <w:r w:rsidRPr="00866656">
              <w:rPr>
                <w:rFonts w:asciiTheme="minorHAnsi" w:hAnsiTheme="minorHAnsi" w:cstheme="minorHAnsi"/>
                <w:color w:val="000000" w:themeColor="text1"/>
              </w:rPr>
              <w:br/>
            </w:r>
            <w:r w:rsidRPr="00866656">
              <w:rPr>
                <w:rFonts w:asciiTheme="minorHAnsi" w:hAnsiTheme="minorHAnsi" w:cstheme="minorHAnsi"/>
                <w:color w:val="000000" w:themeColor="text1"/>
                <w:shd w:val="clear" w:color="auto" w:fill="FFFFFF"/>
              </w:rPr>
              <w:t>(b) either—  </w:t>
            </w:r>
          </w:p>
          <w:p w14:paraId="0DE69F51" w14:textId="45509CFB" w:rsidR="00831849" w:rsidRPr="00866656" w:rsidRDefault="00027330" w:rsidP="00421572">
            <w:pPr>
              <w:pStyle w:val="ListParagraph"/>
              <w:numPr>
                <w:ilvl w:val="0"/>
                <w:numId w:val="34"/>
              </w:numPr>
              <w:spacing w:after="0" w:line="259" w:lineRule="auto"/>
              <w:ind w:left="495" w:right="33" w:hanging="425"/>
              <w:rPr>
                <w:rFonts w:asciiTheme="minorHAnsi" w:hAnsiTheme="minorHAnsi" w:cstheme="minorHAnsi"/>
                <w:color w:val="000000" w:themeColor="text1"/>
                <w:shd w:val="clear" w:color="auto" w:fill="FFFFFF"/>
              </w:rPr>
            </w:pPr>
            <w:r w:rsidRPr="00866656">
              <w:rPr>
                <w:rFonts w:asciiTheme="minorHAnsi" w:hAnsiTheme="minorHAnsi" w:cstheme="minorHAnsi"/>
                <w:color w:val="000000" w:themeColor="text1"/>
                <w:shd w:val="clear" w:color="auto" w:fill="FFFFFF"/>
              </w:rPr>
              <w:t>the total nominal value of the  </w:t>
            </w:r>
            <w:r w:rsidRPr="00866656">
              <w:rPr>
                <w:rFonts w:asciiTheme="minorHAnsi" w:hAnsiTheme="minorHAnsi" w:cstheme="minorHAnsi"/>
                <w:color w:val="000000" w:themeColor="text1"/>
              </w:rPr>
              <w:br/>
            </w:r>
            <w:r w:rsidRPr="00866656">
              <w:rPr>
                <w:rFonts w:asciiTheme="minorHAnsi" w:hAnsiTheme="minorHAnsi" w:cstheme="minorHAnsi"/>
                <w:color w:val="000000" w:themeColor="text1"/>
                <w:shd w:val="clear" w:color="auto" w:fill="FFFFFF"/>
              </w:rPr>
              <w:t>securities* exceeds £25,000 or one hundredth of the total issued share capital of that body; or  </w:t>
            </w:r>
          </w:p>
          <w:p w14:paraId="1DBAEB6F" w14:textId="438F1D37" w:rsidR="00421572" w:rsidRPr="00866656" w:rsidRDefault="00705C18" w:rsidP="00421572">
            <w:pPr>
              <w:pStyle w:val="ListParagraph"/>
              <w:numPr>
                <w:ilvl w:val="0"/>
                <w:numId w:val="34"/>
              </w:numPr>
              <w:spacing w:after="0" w:line="259" w:lineRule="auto"/>
              <w:ind w:left="495" w:right="33" w:hanging="425"/>
              <w:rPr>
                <w:rFonts w:asciiTheme="minorHAnsi" w:hAnsiTheme="minorHAnsi" w:cstheme="minorHAnsi"/>
                <w:color w:val="000000" w:themeColor="text1"/>
                <w:shd w:val="clear" w:color="auto" w:fill="FFFFFF"/>
              </w:rPr>
            </w:pPr>
            <w:r w:rsidRPr="00866656">
              <w:rPr>
                <w:rFonts w:asciiTheme="minorHAnsi" w:hAnsiTheme="minorHAnsi" w:cstheme="minorHAnsi"/>
                <w:color w:val="000000" w:themeColor="text1"/>
                <w:shd w:val="clear" w:color="auto" w:fill="FFFFFF"/>
              </w:rPr>
              <w:t xml:space="preserve">if the share capital of that body is of more than one class, </w:t>
            </w:r>
            <w:r w:rsidR="005306FA" w:rsidRPr="00866656">
              <w:rPr>
                <w:rFonts w:asciiTheme="minorHAnsi" w:hAnsiTheme="minorHAnsi" w:cstheme="minorHAnsi"/>
                <w:color w:val="000000" w:themeColor="text1"/>
                <w:shd w:val="clear" w:color="auto" w:fill="FFFFFF"/>
              </w:rPr>
              <w:t xml:space="preserve">the total nominal value of the shares </w:t>
            </w:r>
            <w:r w:rsidR="005B5AC6" w:rsidRPr="00866656">
              <w:rPr>
                <w:rFonts w:asciiTheme="minorHAnsi" w:hAnsiTheme="minorHAnsi" w:cstheme="minorHAnsi"/>
                <w:color w:val="000000" w:themeColor="text1"/>
                <w:shd w:val="clear" w:color="auto" w:fill="FFFFFF"/>
              </w:rPr>
              <w:t xml:space="preserve">of any one class in which the councillor, or his/her spouse </w:t>
            </w:r>
            <w:r w:rsidR="007515C8" w:rsidRPr="00866656">
              <w:rPr>
                <w:rFonts w:asciiTheme="minorHAnsi" w:hAnsiTheme="minorHAnsi" w:cstheme="minorHAnsi"/>
                <w:color w:val="000000" w:themeColor="text1"/>
                <w:shd w:val="clear" w:color="auto" w:fill="FFFFFF"/>
              </w:rPr>
              <w:t xml:space="preserve">or civil partner or the person with whom </w:t>
            </w:r>
            <w:r w:rsidR="007000A1" w:rsidRPr="00866656">
              <w:rPr>
                <w:rFonts w:asciiTheme="minorHAnsi" w:hAnsiTheme="minorHAnsi" w:cstheme="minorHAnsi"/>
                <w:color w:val="000000" w:themeColor="text1"/>
                <w:shd w:val="clear" w:color="auto" w:fill="FFFFFF"/>
              </w:rPr>
              <w:t xml:space="preserve">the councillor is living as if they were spouses/civil partners </w:t>
            </w:r>
            <w:r w:rsidR="002D73E2" w:rsidRPr="00866656">
              <w:rPr>
                <w:rFonts w:asciiTheme="minorHAnsi" w:hAnsiTheme="minorHAnsi" w:cstheme="minorHAnsi"/>
                <w:color w:val="000000" w:themeColor="text1"/>
                <w:shd w:val="clear" w:color="auto" w:fill="FFFFFF"/>
              </w:rPr>
              <w:t>have a beneficial interest exceeds one hundredth of the total issued share capital of that class.</w:t>
            </w:r>
          </w:p>
          <w:p w14:paraId="00270D2E" w14:textId="502A9D70" w:rsidR="00027330" w:rsidRPr="00866656" w:rsidRDefault="00027330" w:rsidP="008F1019">
            <w:pPr>
              <w:spacing w:after="0" w:line="259" w:lineRule="auto"/>
              <w:ind w:left="0" w:right="33" w:firstLine="0"/>
              <w:rPr>
                <w:rFonts w:asciiTheme="minorHAnsi" w:hAnsiTheme="minorHAnsi" w:cstheme="minorHAnsi"/>
              </w:rPr>
            </w:pPr>
          </w:p>
        </w:tc>
      </w:tr>
    </w:tbl>
    <w:p w14:paraId="7F1E7A74" w14:textId="77777777" w:rsidR="000568B6" w:rsidRPr="00866656" w:rsidRDefault="000568B6">
      <w:pPr>
        <w:spacing w:after="1"/>
        <w:ind w:left="29" w:right="0"/>
        <w:rPr>
          <w:rFonts w:asciiTheme="minorHAnsi" w:hAnsiTheme="minorHAnsi" w:cstheme="minorHAnsi"/>
        </w:rPr>
      </w:pPr>
    </w:p>
    <w:p w14:paraId="4F4CB2B2" w14:textId="77777777" w:rsidR="00001BBF" w:rsidRPr="00866656" w:rsidRDefault="000568B6" w:rsidP="008A0FBD">
      <w:pPr>
        <w:numPr>
          <w:ilvl w:val="0"/>
          <w:numId w:val="11"/>
        </w:numPr>
        <w:spacing w:after="207"/>
        <w:ind w:right="317"/>
        <w:jc w:val="both"/>
        <w:rPr>
          <w:rFonts w:asciiTheme="minorHAnsi" w:hAnsiTheme="minorHAnsi" w:cstheme="minorHAnsi"/>
          <w:sz w:val="24"/>
          <w:szCs w:val="24"/>
        </w:rPr>
      </w:pPr>
      <w:r w:rsidRPr="00866656">
        <w:rPr>
          <w:rFonts w:asciiTheme="minorHAnsi" w:hAnsiTheme="minorHAnsi" w:cstheme="minorHAnsi"/>
        </w:rPr>
        <w:t xml:space="preserve"> </w:t>
      </w:r>
      <w:r w:rsidR="00001BBF" w:rsidRPr="00866656">
        <w:rPr>
          <w:rFonts w:asciiTheme="minorHAnsi" w:hAnsiTheme="minorHAnsi" w:cstheme="minorHAnsi"/>
        </w:rPr>
        <w:t>‘</w:t>
      </w:r>
      <w:r w:rsidR="00001BBF" w:rsidRPr="00866656">
        <w:rPr>
          <w:rFonts w:asciiTheme="minorHAnsi" w:hAnsiTheme="minorHAnsi" w:cstheme="minorHAnsi"/>
          <w:sz w:val="24"/>
          <w:szCs w:val="24"/>
        </w:rPr>
        <w:t xml:space="preserve">director’ includes a member of the committee of management of an industrial and provident society. </w:t>
      </w:r>
    </w:p>
    <w:p w14:paraId="4C70288F" w14:textId="77777777" w:rsidR="00001BBF" w:rsidRPr="00866656" w:rsidRDefault="00001BBF" w:rsidP="008A0FBD">
      <w:pPr>
        <w:numPr>
          <w:ilvl w:val="0"/>
          <w:numId w:val="11"/>
        </w:numPr>
        <w:ind w:right="317"/>
        <w:jc w:val="both"/>
        <w:rPr>
          <w:rFonts w:asciiTheme="minorHAnsi" w:hAnsiTheme="minorHAnsi" w:cstheme="minorHAnsi"/>
          <w:sz w:val="24"/>
          <w:szCs w:val="24"/>
        </w:rPr>
      </w:pPr>
      <w:r w:rsidRPr="00866656">
        <w:rPr>
          <w:rFonts w:asciiTheme="minorHAnsi" w:hAnsiTheme="minorHAnsi" w:cstheme="minorHAnsi"/>
          <w:sz w:val="24"/>
          <w:szCs w:val="24"/>
        </w:rPr>
        <w:lastRenderedPageBreak/>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05D0E43F" w14:textId="77777777" w:rsidR="00001BBF" w:rsidRPr="00866656" w:rsidRDefault="00001BBF" w:rsidP="00001BBF">
      <w:pPr>
        <w:spacing w:after="2"/>
        <w:ind w:left="0" w:right="0" w:firstLine="0"/>
        <w:rPr>
          <w:rFonts w:asciiTheme="minorHAnsi" w:hAnsiTheme="minorHAnsi" w:cstheme="minorHAnsi"/>
          <w:b/>
        </w:rPr>
      </w:pPr>
    </w:p>
    <w:p w14:paraId="39D106C0" w14:textId="77777777" w:rsidR="00BF01BC" w:rsidRPr="00866656" w:rsidRDefault="000568B6" w:rsidP="00E75815">
      <w:pPr>
        <w:spacing w:after="2"/>
        <w:ind w:left="29" w:right="0"/>
        <w:jc w:val="both"/>
        <w:rPr>
          <w:rFonts w:asciiTheme="minorHAnsi" w:hAnsiTheme="minorHAnsi" w:cstheme="minorHAnsi"/>
          <w:sz w:val="24"/>
          <w:szCs w:val="24"/>
        </w:rPr>
      </w:pPr>
      <w:r w:rsidRPr="00866656">
        <w:rPr>
          <w:rFonts w:asciiTheme="minorHAnsi" w:hAnsiTheme="minorHAnsi" w:cstheme="minorHAnsi"/>
          <w:b/>
          <w:sz w:val="24"/>
          <w:szCs w:val="24"/>
        </w:rPr>
        <w:t>"Partner"</w:t>
      </w:r>
      <w:r w:rsidRPr="00866656">
        <w:rPr>
          <w:rFonts w:asciiTheme="minorHAnsi" w:hAnsiTheme="minorHAnsi" w:cstheme="minorHAnsi"/>
          <w:sz w:val="24"/>
          <w:szCs w:val="24"/>
        </w:rPr>
        <w:t xml:space="preserve"> means a spouse or civil partner, or a person with whom you are living as husband or wife, or a person with whom you are living as if you are civil partners. </w:t>
      </w:r>
    </w:p>
    <w:p w14:paraId="22FCC0A1" w14:textId="77777777" w:rsidR="00853C76" w:rsidRPr="00866656" w:rsidRDefault="00853C76">
      <w:pPr>
        <w:spacing w:after="2"/>
        <w:ind w:left="29" w:right="0"/>
        <w:rPr>
          <w:rFonts w:asciiTheme="minorHAnsi" w:hAnsiTheme="minorHAnsi" w:cstheme="minorHAnsi"/>
        </w:rPr>
      </w:pPr>
    </w:p>
    <w:p w14:paraId="432DE459" w14:textId="77777777" w:rsidR="00001BBF" w:rsidRPr="00866656" w:rsidRDefault="00001BBF" w:rsidP="00E75815">
      <w:pPr>
        <w:spacing w:after="2" w:line="238" w:lineRule="auto"/>
        <w:ind w:left="103" w:right="0" w:firstLine="0"/>
        <w:jc w:val="both"/>
        <w:rPr>
          <w:rFonts w:asciiTheme="minorHAnsi" w:hAnsiTheme="minorHAnsi" w:cstheme="minorHAnsi"/>
          <w:sz w:val="24"/>
          <w:szCs w:val="24"/>
        </w:rPr>
      </w:pPr>
      <w:r w:rsidRPr="00866656">
        <w:rPr>
          <w:rFonts w:asciiTheme="minorHAnsi" w:hAnsiTheme="minorHAnsi" w:cstheme="minorHAnsi"/>
          <w:b/>
          <w:sz w:val="24"/>
          <w:szCs w:val="24"/>
        </w:rPr>
        <w:t>“</w:t>
      </w:r>
      <w:r w:rsidR="00BE221C" w:rsidRPr="00866656">
        <w:rPr>
          <w:rFonts w:asciiTheme="minorHAnsi" w:hAnsiTheme="minorHAnsi" w:cstheme="minorHAnsi"/>
          <w:b/>
          <w:sz w:val="24"/>
          <w:szCs w:val="24"/>
        </w:rPr>
        <w:t>Other Registerable</w:t>
      </w:r>
      <w:r w:rsidRPr="00866656">
        <w:rPr>
          <w:rFonts w:asciiTheme="minorHAnsi" w:hAnsiTheme="minorHAnsi" w:cstheme="minorHAnsi"/>
          <w:b/>
          <w:sz w:val="24"/>
          <w:szCs w:val="24"/>
        </w:rPr>
        <w:t xml:space="preserve"> Interest” </w:t>
      </w:r>
      <w:r w:rsidRPr="00866656">
        <w:rPr>
          <w:rFonts w:asciiTheme="minorHAnsi" w:hAnsiTheme="minorHAnsi" w:cstheme="minorHAnsi"/>
          <w:sz w:val="24"/>
          <w:szCs w:val="24"/>
        </w:rPr>
        <w:t xml:space="preserve">is a personal interest in any business of your authority which relates to or is likely to affect:  </w:t>
      </w:r>
    </w:p>
    <w:p w14:paraId="529E0478" w14:textId="77777777" w:rsidR="00001BBF" w:rsidRPr="00866656" w:rsidRDefault="00001BBF" w:rsidP="00E75815">
      <w:pPr>
        <w:spacing w:after="0" w:line="259" w:lineRule="auto"/>
        <w:ind w:left="103" w:right="0" w:firstLine="0"/>
        <w:jc w:val="both"/>
        <w:rPr>
          <w:rFonts w:asciiTheme="minorHAnsi" w:hAnsiTheme="minorHAnsi" w:cstheme="minorHAnsi"/>
          <w:sz w:val="24"/>
          <w:szCs w:val="24"/>
        </w:rPr>
      </w:pPr>
      <w:r w:rsidRPr="00866656">
        <w:rPr>
          <w:rFonts w:asciiTheme="minorHAnsi" w:hAnsiTheme="minorHAnsi" w:cstheme="minorHAnsi"/>
          <w:sz w:val="24"/>
          <w:szCs w:val="24"/>
        </w:rPr>
        <w:t xml:space="preserve"> </w:t>
      </w:r>
    </w:p>
    <w:p w14:paraId="131E5D24" w14:textId="77777777" w:rsidR="00001BBF" w:rsidRPr="00866656" w:rsidRDefault="00001BBF" w:rsidP="00E75815">
      <w:pPr>
        <w:numPr>
          <w:ilvl w:val="0"/>
          <w:numId w:val="15"/>
        </w:numPr>
        <w:spacing w:after="0" w:line="240" w:lineRule="auto"/>
        <w:ind w:right="36" w:hanging="360"/>
        <w:jc w:val="both"/>
        <w:rPr>
          <w:rFonts w:asciiTheme="minorHAnsi" w:hAnsiTheme="minorHAnsi" w:cstheme="minorHAnsi"/>
          <w:sz w:val="24"/>
          <w:szCs w:val="24"/>
        </w:rPr>
      </w:pPr>
      <w:r w:rsidRPr="00866656">
        <w:rPr>
          <w:rFonts w:asciiTheme="minorHAnsi" w:hAnsiTheme="minorHAnsi" w:cstheme="minorHAnsi"/>
          <w:sz w:val="24"/>
          <w:szCs w:val="24"/>
        </w:rPr>
        <w:t>any body of which you are in general control or management and to which you are nominated or appointed by your authority</w:t>
      </w:r>
      <w:r w:rsidR="00960DFA" w:rsidRPr="00866656">
        <w:rPr>
          <w:rFonts w:asciiTheme="minorHAnsi" w:hAnsiTheme="minorHAnsi" w:cstheme="minorHAnsi"/>
          <w:sz w:val="24"/>
          <w:szCs w:val="24"/>
        </w:rPr>
        <w:t>; or</w:t>
      </w:r>
      <w:r w:rsidRPr="00866656">
        <w:rPr>
          <w:rFonts w:asciiTheme="minorHAnsi" w:hAnsiTheme="minorHAnsi" w:cstheme="minorHAnsi"/>
          <w:sz w:val="24"/>
          <w:szCs w:val="24"/>
        </w:rPr>
        <w:t xml:space="preserve"> </w:t>
      </w:r>
    </w:p>
    <w:p w14:paraId="0EE7F6FD" w14:textId="77777777" w:rsidR="00001BBF" w:rsidRPr="00866656" w:rsidRDefault="00001BBF" w:rsidP="00E75815">
      <w:pPr>
        <w:spacing w:after="0" w:line="259" w:lineRule="auto"/>
        <w:ind w:left="823" w:right="0" w:firstLine="0"/>
        <w:jc w:val="both"/>
        <w:rPr>
          <w:rFonts w:asciiTheme="minorHAnsi" w:hAnsiTheme="minorHAnsi" w:cstheme="minorHAnsi"/>
          <w:sz w:val="24"/>
          <w:szCs w:val="24"/>
        </w:rPr>
      </w:pPr>
      <w:r w:rsidRPr="00866656">
        <w:rPr>
          <w:rFonts w:asciiTheme="minorHAnsi" w:hAnsiTheme="minorHAnsi" w:cstheme="minorHAnsi"/>
          <w:sz w:val="24"/>
          <w:szCs w:val="24"/>
        </w:rPr>
        <w:t xml:space="preserve"> </w:t>
      </w:r>
    </w:p>
    <w:p w14:paraId="73FAF145" w14:textId="77777777" w:rsidR="00001BBF" w:rsidRPr="00866656" w:rsidRDefault="00001BBF" w:rsidP="00E75815">
      <w:pPr>
        <w:numPr>
          <w:ilvl w:val="0"/>
          <w:numId w:val="15"/>
        </w:numPr>
        <w:spacing w:after="16" w:line="259" w:lineRule="auto"/>
        <w:ind w:right="36"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any body </w:t>
      </w:r>
    </w:p>
    <w:p w14:paraId="7D06C818" w14:textId="77777777" w:rsidR="00001BBF" w:rsidRPr="00866656" w:rsidRDefault="00001BBF" w:rsidP="00E75815">
      <w:pPr>
        <w:numPr>
          <w:ilvl w:val="1"/>
          <w:numId w:val="15"/>
        </w:numPr>
        <w:spacing w:after="0" w:line="259" w:lineRule="auto"/>
        <w:ind w:right="0"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exercising functions of a public nature </w:t>
      </w:r>
    </w:p>
    <w:p w14:paraId="08372D72" w14:textId="77777777" w:rsidR="00001BBF" w:rsidRPr="00866656" w:rsidRDefault="00001BBF" w:rsidP="00E75815">
      <w:pPr>
        <w:numPr>
          <w:ilvl w:val="1"/>
          <w:numId w:val="15"/>
        </w:numPr>
        <w:spacing w:after="0" w:line="259" w:lineRule="auto"/>
        <w:ind w:right="0"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any body directed to charitable purposes or  </w:t>
      </w:r>
    </w:p>
    <w:p w14:paraId="47D7111B" w14:textId="77777777" w:rsidR="00001BBF" w:rsidRPr="00866656" w:rsidRDefault="00001BBF" w:rsidP="00E75815">
      <w:pPr>
        <w:numPr>
          <w:ilvl w:val="1"/>
          <w:numId w:val="15"/>
        </w:numPr>
        <w:spacing w:after="0" w:line="242" w:lineRule="auto"/>
        <w:ind w:right="0"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one of whose principal purposes includes the influence of public opinion or policy (including any political party or trade union) </w:t>
      </w:r>
    </w:p>
    <w:p w14:paraId="20B81679" w14:textId="77777777" w:rsidR="00001BBF" w:rsidRPr="00866656" w:rsidRDefault="00001BBF" w:rsidP="00001BBF">
      <w:pPr>
        <w:spacing w:after="0" w:line="259" w:lineRule="auto"/>
        <w:ind w:left="0" w:right="0" w:firstLine="0"/>
        <w:rPr>
          <w:rFonts w:asciiTheme="minorHAnsi" w:hAnsiTheme="minorHAnsi" w:cstheme="minorHAnsi"/>
        </w:rPr>
      </w:pPr>
      <w:r w:rsidRPr="00866656">
        <w:rPr>
          <w:rFonts w:asciiTheme="minorHAnsi" w:hAnsiTheme="minorHAnsi" w:cstheme="minorHAnsi"/>
        </w:rPr>
        <w:t xml:space="preserve"> </w:t>
      </w:r>
    </w:p>
    <w:p w14:paraId="5142D561" w14:textId="77777777" w:rsidR="00097B9C" w:rsidRPr="00866656" w:rsidRDefault="00097B9C" w:rsidP="00E75815">
      <w:pPr>
        <w:spacing w:after="2"/>
        <w:ind w:left="29" w:right="0"/>
        <w:jc w:val="both"/>
        <w:rPr>
          <w:rFonts w:asciiTheme="minorHAnsi" w:hAnsiTheme="minorHAnsi" w:cstheme="minorHAnsi"/>
          <w:sz w:val="24"/>
          <w:szCs w:val="24"/>
        </w:rPr>
      </w:pPr>
      <w:r w:rsidRPr="00866656">
        <w:rPr>
          <w:rFonts w:asciiTheme="minorHAnsi" w:hAnsiTheme="minorHAnsi" w:cstheme="minorHAnsi"/>
          <w:b/>
          <w:sz w:val="24"/>
          <w:szCs w:val="24"/>
        </w:rPr>
        <w:t>“Registrable Interests”</w:t>
      </w:r>
      <w:r w:rsidRPr="00866656">
        <w:rPr>
          <w:rFonts w:asciiTheme="minorHAnsi" w:hAnsiTheme="minorHAnsi" w:cstheme="minorHAnsi"/>
          <w:sz w:val="24"/>
          <w:szCs w:val="24"/>
        </w:rPr>
        <w:t xml:space="preserve"> are interests that you are required to register in accordance with this Code of Conduct and include both Disclosable Pecuniary Interests and Other Registerable Interests.</w:t>
      </w:r>
    </w:p>
    <w:p w14:paraId="0C00D7A3" w14:textId="77777777" w:rsidR="00FE54FC" w:rsidRPr="00866656" w:rsidRDefault="00FE54FC" w:rsidP="00E75815">
      <w:pPr>
        <w:spacing w:after="2"/>
        <w:ind w:left="29" w:right="0"/>
        <w:jc w:val="both"/>
        <w:rPr>
          <w:rFonts w:asciiTheme="minorHAnsi" w:hAnsiTheme="minorHAnsi" w:cstheme="minorHAnsi"/>
          <w:sz w:val="24"/>
          <w:szCs w:val="24"/>
        </w:rPr>
      </w:pPr>
    </w:p>
    <w:p w14:paraId="175D4330" w14:textId="7555C964" w:rsidR="00FE54FC" w:rsidRPr="00866656" w:rsidRDefault="00FE54FC" w:rsidP="00E75815">
      <w:pPr>
        <w:spacing w:after="2"/>
        <w:ind w:left="29" w:right="0"/>
        <w:jc w:val="both"/>
        <w:rPr>
          <w:rFonts w:asciiTheme="minorHAnsi" w:hAnsiTheme="minorHAnsi" w:cstheme="minorHAnsi"/>
          <w:sz w:val="24"/>
          <w:szCs w:val="24"/>
        </w:rPr>
      </w:pPr>
      <w:r w:rsidRPr="00866656">
        <w:rPr>
          <w:rFonts w:asciiTheme="minorHAnsi" w:hAnsiTheme="minorHAnsi" w:cstheme="minorHAnsi"/>
          <w:b/>
          <w:sz w:val="24"/>
          <w:szCs w:val="24"/>
        </w:rPr>
        <w:t>“Non-Registrable Interests”</w:t>
      </w:r>
      <w:r w:rsidRPr="00866656">
        <w:rPr>
          <w:rFonts w:asciiTheme="minorHAnsi" w:hAnsiTheme="minorHAnsi" w:cstheme="minorHAnsi"/>
          <w:sz w:val="24"/>
          <w:szCs w:val="24"/>
        </w:rPr>
        <w:t xml:space="preserve"> are interests that you are not requ</w:t>
      </w:r>
      <w:r w:rsidR="004B1482" w:rsidRPr="00866656">
        <w:rPr>
          <w:rFonts w:asciiTheme="minorHAnsi" w:hAnsiTheme="minorHAnsi" w:cstheme="minorHAnsi"/>
          <w:sz w:val="24"/>
          <w:szCs w:val="24"/>
        </w:rPr>
        <w:t xml:space="preserve">ired to register but need to be </w:t>
      </w:r>
      <w:r w:rsidRPr="00866656">
        <w:rPr>
          <w:rFonts w:asciiTheme="minorHAnsi" w:hAnsiTheme="minorHAnsi" w:cstheme="minorHAnsi"/>
          <w:sz w:val="24"/>
          <w:szCs w:val="24"/>
        </w:rPr>
        <w:t>disclosed in accordance with section 3.3.</w:t>
      </w:r>
    </w:p>
    <w:p w14:paraId="6FE73A0A" w14:textId="77777777" w:rsidR="00001BBF" w:rsidRPr="00866656" w:rsidRDefault="00001BBF" w:rsidP="00E75815">
      <w:pPr>
        <w:spacing w:after="2"/>
        <w:ind w:left="0" w:right="0" w:firstLine="0"/>
        <w:jc w:val="both"/>
        <w:rPr>
          <w:rFonts w:asciiTheme="minorHAnsi" w:hAnsiTheme="minorHAnsi" w:cstheme="minorHAnsi"/>
          <w:sz w:val="24"/>
          <w:szCs w:val="24"/>
        </w:rPr>
      </w:pPr>
    </w:p>
    <w:p w14:paraId="14AA74EA" w14:textId="77777777" w:rsidR="00001BBF" w:rsidRPr="00866656" w:rsidRDefault="00BE221C" w:rsidP="00E75815">
      <w:pPr>
        <w:spacing w:after="2"/>
        <w:ind w:left="29" w:right="0"/>
        <w:jc w:val="both"/>
        <w:rPr>
          <w:rFonts w:asciiTheme="minorHAnsi" w:hAnsiTheme="minorHAnsi" w:cstheme="minorHAnsi"/>
          <w:sz w:val="24"/>
          <w:szCs w:val="24"/>
        </w:rPr>
      </w:pPr>
      <w:r w:rsidRPr="00866656">
        <w:rPr>
          <w:rFonts w:asciiTheme="minorHAnsi" w:hAnsiTheme="minorHAnsi" w:cstheme="minorHAnsi"/>
          <w:sz w:val="24"/>
          <w:szCs w:val="24"/>
        </w:rPr>
        <w:t xml:space="preserve">A </w:t>
      </w:r>
      <w:r w:rsidR="00001BBF" w:rsidRPr="00866656">
        <w:rPr>
          <w:rFonts w:asciiTheme="minorHAnsi" w:hAnsiTheme="minorHAnsi" w:cstheme="minorHAnsi"/>
          <w:b/>
          <w:sz w:val="24"/>
          <w:szCs w:val="24"/>
        </w:rPr>
        <w:t>“Dispensation”</w:t>
      </w:r>
      <w:r w:rsidR="00001BBF" w:rsidRPr="00866656">
        <w:rPr>
          <w:rFonts w:asciiTheme="minorHAnsi" w:hAnsiTheme="minorHAnsi" w:cstheme="minorHAnsi"/>
          <w:sz w:val="24"/>
          <w:szCs w:val="24"/>
        </w:rPr>
        <w:t xml:space="preserve"> </w:t>
      </w:r>
      <w:r w:rsidRPr="00866656">
        <w:rPr>
          <w:rFonts w:asciiTheme="minorHAnsi" w:hAnsiTheme="minorHAnsi" w:cstheme="minorHAnsi"/>
          <w:sz w:val="24"/>
          <w:szCs w:val="24"/>
        </w:rPr>
        <w:t xml:space="preserve">is agreement that you may continue to participate in the decision-making process </w:t>
      </w:r>
      <w:r w:rsidR="0035535D" w:rsidRPr="00866656">
        <w:rPr>
          <w:rFonts w:asciiTheme="minorHAnsi" w:hAnsiTheme="minorHAnsi" w:cstheme="minorHAnsi"/>
          <w:sz w:val="24"/>
          <w:szCs w:val="24"/>
        </w:rPr>
        <w:t xml:space="preserve">notwithstanding your interest </w:t>
      </w:r>
      <w:r w:rsidRPr="00866656">
        <w:rPr>
          <w:rFonts w:asciiTheme="minorHAnsi" w:hAnsiTheme="minorHAnsi" w:cstheme="minorHAnsi"/>
          <w:sz w:val="24"/>
          <w:szCs w:val="24"/>
        </w:rPr>
        <w:t>as detailed at section 12 of the Code of the Conduct</w:t>
      </w:r>
      <w:r w:rsidR="0035535D" w:rsidRPr="00866656">
        <w:rPr>
          <w:rFonts w:asciiTheme="minorHAnsi" w:hAnsiTheme="minorHAnsi" w:cstheme="minorHAnsi"/>
          <w:sz w:val="24"/>
          <w:szCs w:val="24"/>
        </w:rPr>
        <w:t xml:space="preserve"> and this Appendix B</w:t>
      </w:r>
      <w:r w:rsidRPr="00866656">
        <w:rPr>
          <w:rFonts w:asciiTheme="minorHAnsi" w:hAnsiTheme="minorHAnsi" w:cstheme="minorHAnsi"/>
          <w:sz w:val="24"/>
          <w:szCs w:val="24"/>
        </w:rPr>
        <w:t>.</w:t>
      </w:r>
    </w:p>
    <w:p w14:paraId="6A540268" w14:textId="77777777" w:rsidR="00001BBF" w:rsidRPr="00866656" w:rsidRDefault="00001BBF" w:rsidP="00E37E0C">
      <w:pPr>
        <w:spacing w:after="2"/>
        <w:ind w:left="0" w:right="0" w:firstLine="0"/>
        <w:rPr>
          <w:rFonts w:asciiTheme="minorHAnsi" w:hAnsiTheme="minorHAnsi" w:cstheme="minorHAnsi"/>
        </w:rPr>
      </w:pPr>
    </w:p>
    <w:p w14:paraId="33ED41F9" w14:textId="7E08CB7C" w:rsidR="00853C76" w:rsidRPr="00866656" w:rsidRDefault="00853C76" w:rsidP="00BE189E">
      <w:pPr>
        <w:spacing w:after="2"/>
        <w:ind w:left="29" w:right="0"/>
        <w:jc w:val="both"/>
        <w:rPr>
          <w:rFonts w:asciiTheme="minorHAnsi" w:hAnsiTheme="minorHAnsi" w:cstheme="minorHAnsi"/>
          <w:sz w:val="24"/>
          <w:szCs w:val="24"/>
        </w:rPr>
      </w:pPr>
      <w:r w:rsidRPr="00866656">
        <w:rPr>
          <w:rFonts w:asciiTheme="minorHAnsi" w:hAnsiTheme="minorHAnsi" w:cstheme="minorHAnsi"/>
          <w:sz w:val="24"/>
          <w:szCs w:val="24"/>
        </w:rPr>
        <w:t>A “</w:t>
      </w:r>
      <w:r w:rsidRPr="00866656">
        <w:rPr>
          <w:rFonts w:asciiTheme="minorHAnsi" w:hAnsiTheme="minorHAnsi" w:cstheme="minorHAnsi"/>
          <w:b/>
          <w:sz w:val="24"/>
          <w:szCs w:val="24"/>
        </w:rPr>
        <w:t>Sensitive Interest</w:t>
      </w:r>
      <w:r w:rsidRPr="00866656">
        <w:rPr>
          <w:rFonts w:asciiTheme="minorHAnsi" w:hAnsiTheme="minorHAnsi" w:cstheme="minorHAnsi"/>
          <w:sz w:val="24"/>
          <w:szCs w:val="24"/>
        </w:rPr>
        <w:t xml:space="preserve">” is as an interest which, if disclosed, could lead to the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 or a person connected with the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being subject to violence or intimidation.</w:t>
      </w:r>
      <w:r w:rsidR="00CD2314" w:rsidRPr="00866656">
        <w:rPr>
          <w:rFonts w:asciiTheme="minorHAnsi" w:hAnsiTheme="minorHAnsi" w:cstheme="minorHAnsi"/>
          <w:sz w:val="24"/>
          <w:szCs w:val="24"/>
        </w:rPr>
        <w:t xml:space="preserve">  In any case where this Code of Conduct requires to you to disclose an interest</w:t>
      </w:r>
      <w:r w:rsidR="00814696" w:rsidRPr="00866656">
        <w:rPr>
          <w:rFonts w:asciiTheme="minorHAnsi" w:hAnsiTheme="minorHAnsi" w:cstheme="minorHAnsi"/>
          <w:sz w:val="24"/>
          <w:szCs w:val="24"/>
        </w:rPr>
        <w:t xml:space="preserve"> (subject to the agreement of the Monitoring Officer </w:t>
      </w:r>
      <w:r w:rsidR="000053A2" w:rsidRPr="00866656">
        <w:rPr>
          <w:rFonts w:asciiTheme="minorHAnsi" w:hAnsiTheme="minorHAnsi" w:cstheme="minorHAnsi"/>
          <w:sz w:val="24"/>
          <w:szCs w:val="24"/>
        </w:rPr>
        <w:t xml:space="preserve">of Charnwood Borough Council </w:t>
      </w:r>
      <w:r w:rsidR="00814696" w:rsidRPr="00866656">
        <w:rPr>
          <w:rFonts w:asciiTheme="minorHAnsi" w:hAnsiTheme="minorHAnsi" w:cstheme="minorHAnsi"/>
          <w:sz w:val="24"/>
          <w:szCs w:val="24"/>
        </w:rPr>
        <w:t>in accordance with paragraph 2.2 of this Appendix</w:t>
      </w:r>
      <w:r w:rsidR="004B1482" w:rsidRPr="00866656">
        <w:rPr>
          <w:rFonts w:asciiTheme="minorHAnsi" w:hAnsiTheme="minorHAnsi" w:cstheme="minorHAnsi"/>
          <w:sz w:val="24"/>
          <w:szCs w:val="24"/>
        </w:rPr>
        <w:t xml:space="preserve"> regarding registration of interests</w:t>
      </w:r>
      <w:r w:rsidR="00814696" w:rsidRPr="00866656">
        <w:rPr>
          <w:rFonts w:asciiTheme="minorHAnsi" w:hAnsiTheme="minorHAnsi" w:cstheme="minorHAnsi"/>
          <w:sz w:val="24"/>
          <w:szCs w:val="24"/>
        </w:rPr>
        <w:t>)</w:t>
      </w:r>
      <w:r w:rsidR="00CD2314" w:rsidRPr="00866656">
        <w:rPr>
          <w:rFonts w:asciiTheme="minorHAnsi" w:hAnsiTheme="minorHAnsi" w:cstheme="minorHAnsi"/>
          <w:sz w:val="24"/>
          <w:szCs w:val="24"/>
        </w:rPr>
        <w:t>, you do not have to disclose the nature of the interest, if it is a Sensitive Interest.  In such circumstances you just have to disclose that you have an interest.</w:t>
      </w:r>
    </w:p>
    <w:p w14:paraId="3008C067" w14:textId="77777777" w:rsidR="00CC79FE" w:rsidRPr="00866656" w:rsidRDefault="00CC79FE" w:rsidP="00BE189E">
      <w:pPr>
        <w:spacing w:after="2"/>
        <w:ind w:left="29" w:right="0"/>
        <w:jc w:val="both"/>
        <w:rPr>
          <w:rFonts w:asciiTheme="minorHAnsi" w:hAnsiTheme="minorHAnsi" w:cstheme="minorHAnsi"/>
          <w:sz w:val="24"/>
          <w:szCs w:val="24"/>
        </w:rPr>
      </w:pPr>
    </w:p>
    <w:p w14:paraId="5ACA0C2E" w14:textId="77777777" w:rsidR="00970175" w:rsidRPr="00866656" w:rsidRDefault="00CC79FE" w:rsidP="00BE189E">
      <w:pPr>
        <w:spacing w:after="2"/>
        <w:ind w:left="29" w:right="0"/>
        <w:jc w:val="both"/>
        <w:rPr>
          <w:rFonts w:asciiTheme="minorHAnsi" w:hAnsiTheme="minorHAnsi" w:cstheme="minorHAnsi"/>
          <w:sz w:val="24"/>
          <w:szCs w:val="24"/>
        </w:rPr>
      </w:pPr>
      <w:r w:rsidRPr="00866656">
        <w:rPr>
          <w:rFonts w:asciiTheme="minorHAnsi" w:hAnsiTheme="minorHAnsi" w:cstheme="minorHAnsi"/>
          <w:sz w:val="24"/>
          <w:szCs w:val="24"/>
        </w:rPr>
        <w:t>A matter “</w:t>
      </w:r>
      <w:r w:rsidRPr="00866656">
        <w:rPr>
          <w:rFonts w:asciiTheme="minorHAnsi" w:hAnsiTheme="minorHAnsi" w:cstheme="minorHAnsi"/>
          <w:b/>
          <w:sz w:val="24"/>
          <w:szCs w:val="24"/>
        </w:rPr>
        <w:t>directly relates</w:t>
      </w:r>
      <w:r w:rsidRPr="00866656">
        <w:rPr>
          <w:rFonts w:asciiTheme="minorHAnsi" w:hAnsiTheme="minorHAnsi" w:cstheme="minorHAnsi"/>
          <w:sz w:val="24"/>
          <w:szCs w:val="24"/>
        </w:rPr>
        <w:t>” to one of your interests where</w:t>
      </w:r>
      <w:r w:rsidR="00BE221C" w:rsidRPr="00866656">
        <w:rPr>
          <w:rFonts w:asciiTheme="minorHAnsi" w:hAnsiTheme="minorHAnsi" w:cstheme="minorHAnsi"/>
          <w:sz w:val="24"/>
          <w:szCs w:val="24"/>
        </w:rPr>
        <w:t xml:space="preserve"> the matter is directly about that interest. For example the matter being discussed is an application about a particular property in which you or somebody associated with you has a financial interest.</w:t>
      </w:r>
    </w:p>
    <w:p w14:paraId="1442159C" w14:textId="77777777" w:rsidR="00970175" w:rsidRPr="00866656" w:rsidRDefault="00970175" w:rsidP="00BE189E">
      <w:pPr>
        <w:spacing w:after="2"/>
        <w:ind w:left="29" w:right="0"/>
        <w:jc w:val="both"/>
        <w:rPr>
          <w:rFonts w:asciiTheme="minorHAnsi" w:hAnsiTheme="minorHAnsi" w:cstheme="minorHAnsi"/>
          <w:sz w:val="24"/>
          <w:szCs w:val="24"/>
        </w:rPr>
      </w:pPr>
    </w:p>
    <w:p w14:paraId="6D47A79F" w14:textId="2A6368A5" w:rsidR="00814696" w:rsidRPr="00866656" w:rsidRDefault="00970175" w:rsidP="00BE189E">
      <w:pPr>
        <w:spacing w:after="2"/>
        <w:ind w:left="29" w:right="0"/>
        <w:jc w:val="both"/>
        <w:rPr>
          <w:rFonts w:asciiTheme="minorHAnsi" w:hAnsiTheme="minorHAnsi" w:cstheme="minorHAnsi"/>
          <w:sz w:val="24"/>
          <w:szCs w:val="24"/>
        </w:rPr>
      </w:pPr>
      <w:r w:rsidRPr="00866656">
        <w:rPr>
          <w:rFonts w:asciiTheme="minorHAnsi" w:hAnsiTheme="minorHAnsi" w:cstheme="minorHAnsi"/>
          <w:sz w:val="24"/>
          <w:szCs w:val="24"/>
        </w:rPr>
        <w:lastRenderedPageBreak/>
        <w:t>A matter “</w:t>
      </w:r>
      <w:r w:rsidRPr="00866656">
        <w:rPr>
          <w:rFonts w:asciiTheme="minorHAnsi" w:hAnsiTheme="minorHAnsi" w:cstheme="minorHAnsi"/>
          <w:b/>
          <w:sz w:val="24"/>
          <w:szCs w:val="24"/>
        </w:rPr>
        <w:t>affects</w:t>
      </w:r>
      <w:r w:rsidR="00BE221C" w:rsidRPr="00866656">
        <w:rPr>
          <w:rFonts w:asciiTheme="minorHAnsi" w:hAnsiTheme="minorHAnsi" w:cstheme="minorHAnsi"/>
          <w:sz w:val="24"/>
          <w:szCs w:val="24"/>
        </w:rPr>
        <w:t>” your interest where the matter is not directly about that interest but would still have clear implications for the interest.  For example, the matter concerns a neighbouring property.</w:t>
      </w:r>
    </w:p>
    <w:p w14:paraId="42B2406F" w14:textId="77777777" w:rsidR="004B1482" w:rsidRPr="00866656" w:rsidRDefault="004B1482" w:rsidP="004B1482">
      <w:pPr>
        <w:spacing w:after="2"/>
        <w:ind w:left="0" w:right="0" w:firstLine="0"/>
        <w:rPr>
          <w:rFonts w:asciiTheme="minorHAnsi" w:hAnsiTheme="minorHAnsi" w:cstheme="minorHAnsi"/>
        </w:rPr>
      </w:pPr>
    </w:p>
    <w:p w14:paraId="548C238D" w14:textId="77777777" w:rsidR="000568B6" w:rsidRPr="00866656" w:rsidRDefault="000568B6" w:rsidP="009B5193">
      <w:pPr>
        <w:pStyle w:val="ListParagraph"/>
        <w:numPr>
          <w:ilvl w:val="0"/>
          <w:numId w:val="19"/>
        </w:numPr>
        <w:spacing w:after="0" w:line="259" w:lineRule="auto"/>
        <w:ind w:right="0"/>
        <w:jc w:val="both"/>
        <w:rPr>
          <w:rFonts w:asciiTheme="minorHAnsi" w:hAnsiTheme="minorHAnsi" w:cstheme="minorHAnsi"/>
          <w:b/>
          <w:sz w:val="24"/>
          <w:szCs w:val="24"/>
        </w:rPr>
      </w:pPr>
      <w:r w:rsidRPr="00866656">
        <w:rPr>
          <w:rFonts w:asciiTheme="minorHAnsi" w:hAnsiTheme="minorHAnsi" w:cstheme="minorHAnsi"/>
          <w:b/>
          <w:sz w:val="24"/>
          <w:szCs w:val="24"/>
        </w:rPr>
        <w:t xml:space="preserve">Registering </w:t>
      </w:r>
      <w:r w:rsidR="00A75357" w:rsidRPr="00866656">
        <w:rPr>
          <w:rFonts w:asciiTheme="minorHAnsi" w:hAnsiTheme="minorHAnsi" w:cstheme="minorHAnsi"/>
          <w:b/>
          <w:sz w:val="24"/>
          <w:szCs w:val="24"/>
        </w:rPr>
        <w:t>I</w:t>
      </w:r>
      <w:r w:rsidRPr="00866656">
        <w:rPr>
          <w:rFonts w:asciiTheme="minorHAnsi" w:hAnsiTheme="minorHAnsi" w:cstheme="minorHAnsi"/>
          <w:b/>
          <w:sz w:val="24"/>
          <w:szCs w:val="24"/>
        </w:rPr>
        <w:t>nterests</w:t>
      </w:r>
    </w:p>
    <w:p w14:paraId="1F3CB643" w14:textId="77777777" w:rsidR="00A75357" w:rsidRPr="00866656" w:rsidRDefault="00A75357" w:rsidP="009B5193">
      <w:pPr>
        <w:spacing w:after="1"/>
        <w:ind w:left="29" w:right="44"/>
        <w:jc w:val="both"/>
        <w:rPr>
          <w:rFonts w:asciiTheme="minorHAnsi" w:hAnsiTheme="minorHAnsi" w:cstheme="minorHAnsi"/>
          <w:sz w:val="24"/>
          <w:szCs w:val="24"/>
        </w:rPr>
      </w:pPr>
    </w:p>
    <w:p w14:paraId="7728DA3D" w14:textId="6A11B059" w:rsidR="000568B6" w:rsidRPr="00866656" w:rsidRDefault="000568B6" w:rsidP="009B5193">
      <w:pPr>
        <w:pStyle w:val="ListParagraph"/>
        <w:numPr>
          <w:ilvl w:val="1"/>
          <w:numId w:val="19"/>
        </w:numPr>
        <w:spacing w:after="0" w:line="259" w:lineRule="auto"/>
        <w:ind w:right="0"/>
        <w:jc w:val="both"/>
        <w:rPr>
          <w:rFonts w:asciiTheme="minorHAnsi" w:hAnsiTheme="minorHAnsi" w:cstheme="minorHAnsi"/>
          <w:sz w:val="24"/>
          <w:szCs w:val="24"/>
        </w:rPr>
      </w:pPr>
      <w:r w:rsidRPr="00866656">
        <w:rPr>
          <w:rFonts w:asciiTheme="minorHAnsi" w:hAnsiTheme="minorHAnsi" w:cstheme="minorHAnsi"/>
          <w:sz w:val="24"/>
          <w:szCs w:val="24"/>
        </w:rPr>
        <w:t xml:space="preserve">Within 28 days of becoming a member </w:t>
      </w:r>
      <w:r w:rsidR="001B69E7" w:rsidRPr="00866656">
        <w:rPr>
          <w:rFonts w:asciiTheme="minorHAnsi" w:hAnsiTheme="minorHAnsi" w:cstheme="minorHAnsi"/>
          <w:sz w:val="24"/>
          <w:szCs w:val="24"/>
        </w:rPr>
        <w:t xml:space="preserve">or co-opted member </w:t>
      </w:r>
      <w:r w:rsidRPr="00866656">
        <w:rPr>
          <w:rFonts w:asciiTheme="minorHAnsi" w:hAnsiTheme="minorHAnsi" w:cstheme="minorHAnsi"/>
          <w:sz w:val="24"/>
          <w:szCs w:val="24"/>
        </w:rPr>
        <w:t xml:space="preserve">or your re-election or re-appointment to office you must register with the Monitoring Officer </w:t>
      </w:r>
      <w:r w:rsidR="000053A2" w:rsidRPr="00866656">
        <w:rPr>
          <w:rFonts w:asciiTheme="minorHAnsi" w:hAnsiTheme="minorHAnsi" w:cstheme="minorHAnsi"/>
          <w:sz w:val="24"/>
          <w:szCs w:val="24"/>
        </w:rPr>
        <w:t xml:space="preserve">of Charnwood Borough Council </w:t>
      </w:r>
      <w:r w:rsidRPr="00866656">
        <w:rPr>
          <w:rFonts w:asciiTheme="minorHAnsi" w:hAnsiTheme="minorHAnsi" w:cstheme="minorHAnsi"/>
          <w:sz w:val="24"/>
          <w:szCs w:val="24"/>
        </w:rPr>
        <w:t>any Disclosable Pecuniary Interests</w:t>
      </w:r>
      <w:r w:rsidR="00001BBF" w:rsidRPr="00866656">
        <w:rPr>
          <w:rFonts w:asciiTheme="minorHAnsi" w:hAnsiTheme="minorHAnsi" w:cstheme="minorHAnsi"/>
          <w:sz w:val="24"/>
          <w:szCs w:val="24"/>
        </w:rPr>
        <w:t xml:space="preserve"> and any </w:t>
      </w:r>
      <w:r w:rsidR="00960DFA" w:rsidRPr="00866656">
        <w:rPr>
          <w:rFonts w:asciiTheme="minorHAnsi" w:hAnsiTheme="minorHAnsi" w:cstheme="minorHAnsi"/>
          <w:sz w:val="24"/>
          <w:szCs w:val="24"/>
        </w:rPr>
        <w:t>Other Registerable</w:t>
      </w:r>
      <w:r w:rsidR="00001BBF" w:rsidRPr="00866656">
        <w:rPr>
          <w:rFonts w:asciiTheme="minorHAnsi" w:hAnsiTheme="minorHAnsi" w:cstheme="minorHAnsi"/>
          <w:sz w:val="24"/>
          <w:szCs w:val="24"/>
        </w:rPr>
        <w:t xml:space="preserve"> Interests</w:t>
      </w:r>
      <w:r w:rsidRPr="00866656">
        <w:rPr>
          <w:rFonts w:asciiTheme="minorHAnsi" w:hAnsiTheme="minorHAnsi" w:cstheme="minorHAnsi"/>
          <w:sz w:val="24"/>
          <w:szCs w:val="24"/>
        </w:rPr>
        <w:t xml:space="preserve">. </w:t>
      </w:r>
    </w:p>
    <w:p w14:paraId="29DA2E8E" w14:textId="2793D25C" w:rsidR="00A51E33" w:rsidRPr="00866656" w:rsidRDefault="00A51E33" w:rsidP="009B5193">
      <w:pPr>
        <w:spacing w:after="25" w:line="259" w:lineRule="auto"/>
        <w:ind w:left="0" w:right="0" w:firstLine="0"/>
        <w:jc w:val="both"/>
        <w:rPr>
          <w:rFonts w:asciiTheme="minorHAnsi" w:hAnsiTheme="minorHAnsi" w:cstheme="minorHAnsi"/>
          <w:sz w:val="24"/>
          <w:szCs w:val="24"/>
        </w:rPr>
      </w:pPr>
    </w:p>
    <w:p w14:paraId="3238B3FC" w14:textId="5B22638B" w:rsidR="00A51E33" w:rsidRPr="00866656" w:rsidRDefault="00A51E33" w:rsidP="009B5193">
      <w:pPr>
        <w:pStyle w:val="ListParagraph"/>
        <w:numPr>
          <w:ilvl w:val="1"/>
          <w:numId w:val="19"/>
        </w:numPr>
        <w:spacing w:after="0" w:line="259" w:lineRule="auto"/>
        <w:ind w:right="0"/>
        <w:jc w:val="both"/>
        <w:rPr>
          <w:rFonts w:asciiTheme="minorHAnsi" w:hAnsiTheme="minorHAnsi" w:cstheme="minorHAnsi"/>
          <w:sz w:val="24"/>
          <w:szCs w:val="24"/>
        </w:rPr>
      </w:pPr>
      <w:r w:rsidRPr="00866656">
        <w:rPr>
          <w:rFonts w:asciiTheme="minorHAnsi" w:hAnsiTheme="minorHAnsi" w:cstheme="minorHAnsi"/>
          <w:sz w:val="24"/>
          <w:szCs w:val="24"/>
        </w:rPr>
        <w:t xml:space="preserve">Where you have a </w:t>
      </w:r>
      <w:r w:rsidR="00A75357" w:rsidRPr="00866656">
        <w:rPr>
          <w:rFonts w:asciiTheme="minorHAnsi" w:hAnsiTheme="minorHAnsi" w:cstheme="minorHAnsi"/>
          <w:sz w:val="24"/>
          <w:szCs w:val="24"/>
        </w:rPr>
        <w:t>S</w:t>
      </w:r>
      <w:r w:rsidRPr="00866656">
        <w:rPr>
          <w:rFonts w:asciiTheme="minorHAnsi" w:hAnsiTheme="minorHAnsi" w:cstheme="minorHAnsi"/>
          <w:sz w:val="24"/>
          <w:szCs w:val="24"/>
        </w:rPr>
        <w:t xml:space="preserve">ensitive </w:t>
      </w:r>
      <w:r w:rsidR="00A75357" w:rsidRPr="00866656">
        <w:rPr>
          <w:rFonts w:asciiTheme="minorHAnsi" w:hAnsiTheme="minorHAnsi" w:cstheme="minorHAnsi"/>
          <w:sz w:val="24"/>
          <w:szCs w:val="24"/>
        </w:rPr>
        <w:t>I</w:t>
      </w:r>
      <w:r w:rsidRPr="00866656">
        <w:rPr>
          <w:rFonts w:asciiTheme="minorHAnsi" w:hAnsiTheme="minorHAnsi" w:cstheme="minorHAnsi"/>
          <w:sz w:val="24"/>
          <w:szCs w:val="24"/>
        </w:rPr>
        <w:t xml:space="preserve">nterest you must notify the Monitoring Officer with the reasons why you believe it is a </w:t>
      </w:r>
      <w:r w:rsidR="00A75357" w:rsidRPr="00866656">
        <w:rPr>
          <w:rFonts w:asciiTheme="minorHAnsi" w:hAnsiTheme="minorHAnsi" w:cstheme="minorHAnsi"/>
          <w:sz w:val="24"/>
          <w:szCs w:val="24"/>
        </w:rPr>
        <w:t>S</w:t>
      </w:r>
      <w:r w:rsidRPr="00866656">
        <w:rPr>
          <w:rFonts w:asciiTheme="minorHAnsi" w:hAnsiTheme="minorHAnsi" w:cstheme="minorHAnsi"/>
          <w:sz w:val="24"/>
          <w:szCs w:val="24"/>
        </w:rPr>
        <w:t xml:space="preserve">ensitive </w:t>
      </w:r>
      <w:r w:rsidR="00A75357" w:rsidRPr="00866656">
        <w:rPr>
          <w:rFonts w:asciiTheme="minorHAnsi" w:hAnsiTheme="minorHAnsi" w:cstheme="minorHAnsi"/>
          <w:sz w:val="24"/>
          <w:szCs w:val="24"/>
        </w:rPr>
        <w:t>I</w:t>
      </w:r>
      <w:r w:rsidRPr="00866656">
        <w:rPr>
          <w:rFonts w:asciiTheme="minorHAnsi" w:hAnsiTheme="minorHAnsi" w:cstheme="minorHAnsi"/>
          <w:sz w:val="24"/>
          <w:szCs w:val="24"/>
        </w:rPr>
        <w:t xml:space="preserve">nterest. If the Monitoring Officer agrees they will withhold the interest from the public register. </w:t>
      </w:r>
    </w:p>
    <w:p w14:paraId="445D9F71" w14:textId="77777777" w:rsidR="00A75357" w:rsidRPr="00866656" w:rsidRDefault="00A75357" w:rsidP="009B5193">
      <w:pPr>
        <w:spacing w:after="7"/>
        <w:ind w:right="378"/>
        <w:jc w:val="both"/>
        <w:rPr>
          <w:rFonts w:asciiTheme="minorHAnsi" w:hAnsiTheme="minorHAnsi" w:cstheme="minorHAnsi"/>
          <w:sz w:val="24"/>
          <w:szCs w:val="24"/>
        </w:rPr>
      </w:pPr>
    </w:p>
    <w:p w14:paraId="56BA842C" w14:textId="77777777" w:rsidR="00A75357" w:rsidRPr="00866656" w:rsidRDefault="00A75357" w:rsidP="009B5193">
      <w:pPr>
        <w:pStyle w:val="ListParagraph"/>
        <w:numPr>
          <w:ilvl w:val="1"/>
          <w:numId w:val="19"/>
        </w:numPr>
        <w:spacing w:after="0" w:line="259" w:lineRule="auto"/>
        <w:ind w:right="0"/>
        <w:jc w:val="both"/>
        <w:rPr>
          <w:rFonts w:asciiTheme="minorHAnsi" w:hAnsiTheme="minorHAnsi" w:cstheme="minorHAnsi"/>
          <w:sz w:val="24"/>
          <w:szCs w:val="24"/>
        </w:rPr>
      </w:pPr>
      <w:r w:rsidRPr="00866656">
        <w:rPr>
          <w:rFonts w:asciiTheme="minorHAnsi" w:hAnsiTheme="minorHAnsi" w:cstheme="minorHAnsi"/>
          <w:sz w:val="24"/>
          <w:szCs w:val="24"/>
        </w:rPr>
        <w:t xml:space="preserve">You must ensure that your register of interests is kept up-to-date and within 28 days of becoming aware of any new interest, or of any change to a registered interest, notify the Monitoring Officer. </w:t>
      </w:r>
    </w:p>
    <w:p w14:paraId="7CEAE9B1" w14:textId="77777777" w:rsidR="009B5193" w:rsidRPr="00866656" w:rsidRDefault="009B5193" w:rsidP="00201463">
      <w:pPr>
        <w:spacing w:after="208" w:line="267" w:lineRule="auto"/>
        <w:ind w:left="0" w:right="740" w:firstLine="0"/>
        <w:rPr>
          <w:rFonts w:asciiTheme="minorHAnsi" w:hAnsiTheme="minorHAnsi" w:cstheme="minorHAnsi"/>
          <w:b/>
        </w:rPr>
      </w:pPr>
    </w:p>
    <w:p w14:paraId="6E53D22A" w14:textId="576A6BDC" w:rsidR="00D52C8D" w:rsidRPr="00866656" w:rsidRDefault="001B69E7" w:rsidP="009B5193">
      <w:pPr>
        <w:pStyle w:val="ListParagraph"/>
        <w:numPr>
          <w:ilvl w:val="0"/>
          <w:numId w:val="19"/>
        </w:numPr>
        <w:spacing w:after="0" w:line="259" w:lineRule="auto"/>
        <w:ind w:right="0"/>
        <w:jc w:val="both"/>
        <w:rPr>
          <w:rFonts w:asciiTheme="minorHAnsi" w:hAnsiTheme="minorHAnsi" w:cstheme="minorHAnsi"/>
          <w:b/>
          <w:sz w:val="24"/>
          <w:szCs w:val="24"/>
        </w:rPr>
      </w:pPr>
      <w:r w:rsidRPr="00866656">
        <w:rPr>
          <w:rFonts w:asciiTheme="minorHAnsi" w:hAnsiTheme="minorHAnsi" w:cstheme="minorHAnsi"/>
          <w:b/>
          <w:sz w:val="24"/>
          <w:szCs w:val="24"/>
        </w:rPr>
        <w:t xml:space="preserve">Declaration at and </w:t>
      </w:r>
      <w:r w:rsidR="00D52C8D" w:rsidRPr="00866656">
        <w:rPr>
          <w:rFonts w:asciiTheme="minorHAnsi" w:hAnsiTheme="minorHAnsi" w:cstheme="minorHAnsi"/>
          <w:b/>
          <w:sz w:val="24"/>
          <w:szCs w:val="24"/>
        </w:rPr>
        <w:t>Participation in Meetings</w:t>
      </w:r>
    </w:p>
    <w:p w14:paraId="2E030AF3" w14:textId="633CE1F2" w:rsidR="001B69E7" w:rsidRPr="00866656" w:rsidRDefault="001B69E7" w:rsidP="009B5193">
      <w:pPr>
        <w:spacing w:after="0" w:line="259" w:lineRule="auto"/>
        <w:ind w:left="0" w:right="0" w:firstLine="0"/>
        <w:jc w:val="both"/>
        <w:rPr>
          <w:rFonts w:asciiTheme="minorHAnsi" w:hAnsiTheme="minorHAnsi" w:cstheme="minorHAnsi"/>
          <w:sz w:val="24"/>
          <w:szCs w:val="24"/>
        </w:rPr>
      </w:pPr>
    </w:p>
    <w:p w14:paraId="21347919" w14:textId="77777777" w:rsidR="001B69E7" w:rsidRPr="00866656" w:rsidRDefault="001B69E7" w:rsidP="009B5193">
      <w:pPr>
        <w:spacing w:after="0" w:line="259" w:lineRule="auto"/>
        <w:ind w:left="0" w:right="0" w:firstLine="0"/>
        <w:jc w:val="both"/>
        <w:rPr>
          <w:rFonts w:asciiTheme="minorHAnsi" w:hAnsiTheme="minorHAnsi" w:cstheme="minorHAnsi"/>
          <w:sz w:val="24"/>
          <w:szCs w:val="24"/>
        </w:rPr>
      </w:pPr>
      <w:r w:rsidRPr="00866656">
        <w:rPr>
          <w:rFonts w:asciiTheme="minorHAnsi" w:hAnsiTheme="minorHAnsi" w:cstheme="minorHAnsi"/>
          <w:color w:val="auto"/>
          <w:sz w:val="24"/>
          <w:szCs w:val="24"/>
        </w:rPr>
        <w:t>If you are present at a meeting and you have either a Registerable or Non-Registerable Interest in any matter to be considered or being considered, and the interest is not a Sensitive Interest, you must disclose that interest to the meeting (whether or not it is registered).</w:t>
      </w:r>
      <w:r w:rsidRPr="00866656">
        <w:rPr>
          <w:rFonts w:asciiTheme="minorHAnsi" w:hAnsiTheme="minorHAnsi" w:cstheme="minorHAnsi"/>
          <w:sz w:val="24"/>
          <w:szCs w:val="24"/>
        </w:rPr>
        <w:t xml:space="preserve"> </w:t>
      </w:r>
    </w:p>
    <w:p w14:paraId="77F725F6" w14:textId="77777777" w:rsidR="001B69E7" w:rsidRPr="00866656" w:rsidRDefault="001B69E7" w:rsidP="009B5193">
      <w:pPr>
        <w:spacing w:after="0" w:line="259" w:lineRule="auto"/>
        <w:ind w:left="0" w:right="0" w:firstLine="0"/>
        <w:jc w:val="both"/>
        <w:rPr>
          <w:rFonts w:asciiTheme="minorHAnsi" w:hAnsiTheme="minorHAnsi" w:cstheme="minorHAnsi"/>
          <w:sz w:val="24"/>
          <w:szCs w:val="24"/>
        </w:rPr>
      </w:pPr>
    </w:p>
    <w:p w14:paraId="1F558FC6" w14:textId="2B5A822B" w:rsidR="001B69E7" w:rsidRPr="00866656" w:rsidRDefault="001B69E7" w:rsidP="009B5193">
      <w:pPr>
        <w:spacing w:after="0" w:line="259" w:lineRule="auto"/>
        <w:ind w:left="0" w:right="0" w:firstLine="0"/>
        <w:jc w:val="both"/>
        <w:rPr>
          <w:rFonts w:asciiTheme="minorHAnsi" w:hAnsiTheme="minorHAnsi" w:cstheme="minorHAnsi"/>
          <w:sz w:val="24"/>
          <w:szCs w:val="24"/>
        </w:rPr>
      </w:pPr>
      <w:r w:rsidRPr="00866656">
        <w:rPr>
          <w:rFonts w:asciiTheme="minorHAnsi" w:hAnsiTheme="minorHAnsi" w:cstheme="minorHAnsi"/>
          <w:sz w:val="24"/>
          <w:szCs w:val="24"/>
        </w:rPr>
        <w:t xml:space="preserve">To determine whether your interest affects your ability to participate in a meeting, you must first determine what type of interest you have and, if necessary, go on to apply the </w:t>
      </w:r>
      <w:r w:rsidR="004B1482" w:rsidRPr="00866656">
        <w:rPr>
          <w:rFonts w:asciiTheme="minorHAnsi" w:hAnsiTheme="minorHAnsi" w:cstheme="minorHAnsi"/>
          <w:sz w:val="24"/>
          <w:szCs w:val="24"/>
        </w:rPr>
        <w:t>tests</w:t>
      </w:r>
      <w:r w:rsidRPr="00866656">
        <w:rPr>
          <w:rFonts w:asciiTheme="minorHAnsi" w:hAnsiTheme="minorHAnsi" w:cstheme="minorHAnsi"/>
          <w:sz w:val="24"/>
          <w:szCs w:val="24"/>
        </w:rPr>
        <w:t xml:space="preserve"> as set out below.</w:t>
      </w:r>
    </w:p>
    <w:p w14:paraId="504E6961" w14:textId="2DEAA874" w:rsidR="00EC443F" w:rsidRPr="00866656" w:rsidRDefault="00EC443F" w:rsidP="009B5193">
      <w:pPr>
        <w:spacing w:after="0" w:line="259" w:lineRule="auto"/>
        <w:ind w:left="0" w:right="0" w:firstLine="0"/>
        <w:jc w:val="both"/>
        <w:rPr>
          <w:rFonts w:asciiTheme="minorHAnsi" w:hAnsiTheme="minorHAnsi" w:cstheme="minorHAnsi"/>
          <w:b/>
          <w:sz w:val="24"/>
          <w:szCs w:val="24"/>
        </w:rPr>
      </w:pPr>
    </w:p>
    <w:p w14:paraId="6B2D91D1" w14:textId="002E89E6" w:rsidR="00BF01BC" w:rsidRPr="00866656" w:rsidRDefault="00001BBF" w:rsidP="009B5193">
      <w:pPr>
        <w:pStyle w:val="ListParagraph"/>
        <w:numPr>
          <w:ilvl w:val="1"/>
          <w:numId w:val="19"/>
        </w:numPr>
        <w:spacing w:after="0" w:line="259" w:lineRule="auto"/>
        <w:ind w:right="0"/>
        <w:jc w:val="both"/>
        <w:rPr>
          <w:rFonts w:asciiTheme="minorHAnsi" w:hAnsiTheme="minorHAnsi" w:cstheme="minorHAnsi"/>
          <w:b/>
          <w:sz w:val="24"/>
          <w:szCs w:val="24"/>
        </w:rPr>
      </w:pPr>
      <w:r w:rsidRPr="00866656">
        <w:rPr>
          <w:rFonts w:asciiTheme="minorHAnsi" w:hAnsiTheme="minorHAnsi" w:cstheme="minorHAnsi"/>
          <w:b/>
          <w:sz w:val="24"/>
          <w:szCs w:val="24"/>
        </w:rPr>
        <w:t>D</w:t>
      </w:r>
      <w:r w:rsidR="000568B6" w:rsidRPr="00866656">
        <w:rPr>
          <w:rFonts w:asciiTheme="minorHAnsi" w:hAnsiTheme="minorHAnsi" w:cstheme="minorHAnsi"/>
          <w:b/>
          <w:sz w:val="24"/>
          <w:szCs w:val="24"/>
        </w:rPr>
        <w:t xml:space="preserve">isclosable </w:t>
      </w:r>
      <w:r w:rsidRPr="00866656">
        <w:rPr>
          <w:rFonts w:asciiTheme="minorHAnsi" w:hAnsiTheme="minorHAnsi" w:cstheme="minorHAnsi"/>
          <w:b/>
          <w:sz w:val="24"/>
          <w:szCs w:val="24"/>
        </w:rPr>
        <w:t>P</w:t>
      </w:r>
      <w:r w:rsidR="000568B6" w:rsidRPr="00866656">
        <w:rPr>
          <w:rFonts w:asciiTheme="minorHAnsi" w:hAnsiTheme="minorHAnsi" w:cstheme="minorHAnsi"/>
          <w:b/>
          <w:sz w:val="24"/>
          <w:szCs w:val="24"/>
        </w:rPr>
        <w:t xml:space="preserve">ecuniary </w:t>
      </w:r>
      <w:r w:rsidRPr="00866656">
        <w:rPr>
          <w:rFonts w:asciiTheme="minorHAnsi" w:hAnsiTheme="minorHAnsi" w:cstheme="minorHAnsi"/>
          <w:b/>
          <w:sz w:val="24"/>
          <w:szCs w:val="24"/>
        </w:rPr>
        <w:t>I</w:t>
      </w:r>
      <w:r w:rsidR="000568B6" w:rsidRPr="00866656">
        <w:rPr>
          <w:rFonts w:asciiTheme="minorHAnsi" w:hAnsiTheme="minorHAnsi" w:cstheme="minorHAnsi"/>
          <w:b/>
          <w:sz w:val="24"/>
          <w:szCs w:val="24"/>
        </w:rPr>
        <w:t>nterest</w:t>
      </w:r>
      <w:r w:rsidRPr="00866656">
        <w:rPr>
          <w:rFonts w:asciiTheme="minorHAnsi" w:hAnsiTheme="minorHAnsi" w:cstheme="minorHAnsi"/>
          <w:b/>
          <w:sz w:val="24"/>
          <w:szCs w:val="24"/>
        </w:rPr>
        <w:t>s</w:t>
      </w:r>
      <w:r w:rsidR="000568B6" w:rsidRPr="00866656">
        <w:rPr>
          <w:rFonts w:asciiTheme="minorHAnsi" w:hAnsiTheme="minorHAnsi" w:cstheme="minorHAnsi"/>
          <w:b/>
          <w:sz w:val="24"/>
          <w:szCs w:val="24"/>
        </w:rPr>
        <w:t xml:space="preserve"> </w:t>
      </w:r>
    </w:p>
    <w:p w14:paraId="04B8EE5E" w14:textId="3169E21E" w:rsidR="00E630FB" w:rsidRPr="00866656" w:rsidRDefault="00E630FB" w:rsidP="009B5193">
      <w:pPr>
        <w:spacing w:after="0" w:line="259" w:lineRule="auto"/>
        <w:ind w:left="0" w:right="0" w:firstLine="0"/>
        <w:jc w:val="both"/>
        <w:rPr>
          <w:rFonts w:asciiTheme="minorHAnsi" w:hAnsiTheme="minorHAnsi" w:cstheme="minorHAnsi"/>
          <w:b/>
          <w:sz w:val="24"/>
          <w:szCs w:val="24"/>
        </w:rPr>
      </w:pPr>
    </w:p>
    <w:p w14:paraId="459D3E5A" w14:textId="167E1249" w:rsidR="00A75357" w:rsidRPr="00866656" w:rsidRDefault="000568B6" w:rsidP="009B5193">
      <w:pPr>
        <w:pStyle w:val="ListParagraph"/>
        <w:numPr>
          <w:ilvl w:val="2"/>
          <w:numId w:val="19"/>
        </w:numPr>
        <w:spacing w:after="0" w:line="259" w:lineRule="auto"/>
        <w:ind w:right="0"/>
        <w:jc w:val="both"/>
        <w:rPr>
          <w:rFonts w:asciiTheme="minorHAnsi" w:hAnsiTheme="minorHAnsi" w:cstheme="minorHAnsi"/>
          <w:sz w:val="24"/>
          <w:szCs w:val="24"/>
        </w:rPr>
      </w:pPr>
      <w:r w:rsidRPr="00866656">
        <w:rPr>
          <w:rFonts w:asciiTheme="minorHAnsi" w:hAnsiTheme="minorHAnsi" w:cstheme="minorHAnsi"/>
          <w:sz w:val="24"/>
          <w:szCs w:val="24"/>
        </w:rPr>
        <w:t xml:space="preserve">Where a matter arises at a meeting which </w:t>
      </w:r>
      <w:r w:rsidRPr="00866656">
        <w:rPr>
          <w:rFonts w:asciiTheme="minorHAnsi" w:hAnsiTheme="minorHAnsi" w:cstheme="minorHAnsi"/>
          <w:b/>
          <w:sz w:val="24"/>
          <w:szCs w:val="24"/>
        </w:rPr>
        <w:t>directly relates</w:t>
      </w:r>
      <w:r w:rsidRPr="00866656">
        <w:rPr>
          <w:rFonts w:asciiTheme="minorHAnsi" w:hAnsiTheme="minorHAnsi" w:cstheme="minorHAnsi"/>
          <w:sz w:val="24"/>
          <w:szCs w:val="24"/>
        </w:rPr>
        <w:t xml:space="preserve"> to one of your Disclosable Pecuniary Interests</w:t>
      </w:r>
      <w:r w:rsidR="00A75357" w:rsidRPr="00866656">
        <w:rPr>
          <w:rFonts w:asciiTheme="minorHAnsi" w:hAnsiTheme="minorHAnsi" w:cstheme="minorHAnsi"/>
          <w:sz w:val="24"/>
          <w:szCs w:val="24"/>
        </w:rPr>
        <w:t>:</w:t>
      </w:r>
    </w:p>
    <w:p w14:paraId="3C6DD0FF" w14:textId="77777777" w:rsidR="00A75357" w:rsidRPr="00866656" w:rsidRDefault="00A75357" w:rsidP="009B5193">
      <w:pPr>
        <w:pStyle w:val="ListParagraph"/>
        <w:spacing w:after="0" w:line="259" w:lineRule="auto"/>
        <w:ind w:left="792" w:right="0" w:firstLine="0"/>
        <w:jc w:val="both"/>
        <w:rPr>
          <w:rFonts w:asciiTheme="minorHAnsi" w:hAnsiTheme="minorHAnsi" w:cstheme="minorHAnsi"/>
          <w:sz w:val="24"/>
          <w:szCs w:val="24"/>
        </w:rPr>
      </w:pPr>
    </w:p>
    <w:p w14:paraId="5BF7995B" w14:textId="06D9A309" w:rsidR="00A75357" w:rsidRPr="00866656" w:rsidRDefault="000568B6" w:rsidP="009B5193">
      <w:pPr>
        <w:numPr>
          <w:ilvl w:val="1"/>
          <w:numId w:val="10"/>
        </w:numPr>
        <w:spacing w:after="24"/>
        <w:ind w:right="634" w:hanging="360"/>
        <w:jc w:val="both"/>
        <w:rPr>
          <w:rFonts w:asciiTheme="minorHAnsi" w:hAnsiTheme="minorHAnsi" w:cstheme="minorHAnsi"/>
          <w:sz w:val="24"/>
          <w:szCs w:val="24"/>
        </w:rPr>
      </w:pPr>
      <w:r w:rsidRPr="00866656">
        <w:rPr>
          <w:rFonts w:asciiTheme="minorHAnsi" w:hAnsiTheme="minorHAnsi" w:cstheme="minorHAnsi"/>
          <w:sz w:val="24"/>
          <w:szCs w:val="24"/>
        </w:rPr>
        <w:t>you must disclose the interest</w:t>
      </w:r>
      <w:r w:rsidR="00A75357" w:rsidRPr="00866656">
        <w:rPr>
          <w:rFonts w:asciiTheme="minorHAnsi" w:hAnsiTheme="minorHAnsi" w:cstheme="minorHAnsi"/>
          <w:sz w:val="24"/>
          <w:szCs w:val="24"/>
        </w:rPr>
        <w:t>;</w:t>
      </w:r>
      <w:r w:rsidRPr="00866656">
        <w:rPr>
          <w:rFonts w:asciiTheme="minorHAnsi" w:hAnsiTheme="minorHAnsi" w:cstheme="minorHAnsi"/>
          <w:sz w:val="24"/>
          <w:szCs w:val="24"/>
        </w:rPr>
        <w:t xml:space="preserve"> </w:t>
      </w:r>
    </w:p>
    <w:p w14:paraId="44C32647" w14:textId="77777777" w:rsidR="00A75357" w:rsidRPr="00866656" w:rsidRDefault="000568B6" w:rsidP="009B5193">
      <w:pPr>
        <w:numPr>
          <w:ilvl w:val="1"/>
          <w:numId w:val="10"/>
        </w:numPr>
        <w:spacing w:after="24"/>
        <w:ind w:right="634" w:hanging="360"/>
        <w:jc w:val="both"/>
        <w:rPr>
          <w:rFonts w:asciiTheme="minorHAnsi" w:hAnsiTheme="minorHAnsi" w:cstheme="minorHAnsi"/>
          <w:sz w:val="24"/>
          <w:szCs w:val="24"/>
        </w:rPr>
      </w:pPr>
      <w:r w:rsidRPr="00866656">
        <w:rPr>
          <w:rFonts w:asciiTheme="minorHAnsi" w:hAnsiTheme="minorHAnsi" w:cstheme="minorHAnsi"/>
          <w:sz w:val="24"/>
          <w:szCs w:val="24"/>
        </w:rPr>
        <w:t>not participate in any discussion or vote on the matter</w:t>
      </w:r>
      <w:r w:rsidR="00A75357" w:rsidRPr="00866656">
        <w:rPr>
          <w:rFonts w:asciiTheme="minorHAnsi" w:hAnsiTheme="minorHAnsi" w:cstheme="minorHAnsi"/>
          <w:sz w:val="24"/>
          <w:szCs w:val="24"/>
        </w:rPr>
        <w:t>;</w:t>
      </w:r>
      <w:r w:rsidRPr="00866656">
        <w:rPr>
          <w:rFonts w:asciiTheme="minorHAnsi" w:hAnsiTheme="minorHAnsi" w:cstheme="minorHAnsi"/>
          <w:sz w:val="24"/>
          <w:szCs w:val="24"/>
        </w:rPr>
        <w:t xml:space="preserve"> and </w:t>
      </w:r>
    </w:p>
    <w:p w14:paraId="4DED9536" w14:textId="7D90321D" w:rsidR="00C2586C" w:rsidRPr="00866656" w:rsidRDefault="000568B6" w:rsidP="009B5193">
      <w:pPr>
        <w:numPr>
          <w:ilvl w:val="1"/>
          <w:numId w:val="10"/>
        </w:numPr>
        <w:spacing w:after="24"/>
        <w:ind w:right="634"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must not remain in the room unless you have been granted a </w:t>
      </w:r>
      <w:r w:rsidR="00CC4B2D" w:rsidRPr="00866656">
        <w:rPr>
          <w:rFonts w:asciiTheme="minorHAnsi" w:hAnsiTheme="minorHAnsi" w:cstheme="minorHAnsi"/>
          <w:sz w:val="24"/>
          <w:szCs w:val="24"/>
        </w:rPr>
        <w:t>Dispensation</w:t>
      </w:r>
      <w:r w:rsidRPr="00866656">
        <w:rPr>
          <w:rFonts w:asciiTheme="minorHAnsi" w:hAnsiTheme="minorHAnsi" w:cstheme="minorHAnsi"/>
          <w:sz w:val="24"/>
          <w:szCs w:val="24"/>
        </w:rPr>
        <w:t>.</w:t>
      </w:r>
    </w:p>
    <w:p w14:paraId="3A1E5A5C" w14:textId="4A20257C" w:rsidR="00BF01BC" w:rsidRPr="00866656" w:rsidRDefault="000568B6">
      <w:pPr>
        <w:spacing w:after="9" w:line="259" w:lineRule="auto"/>
        <w:ind w:left="840" w:right="0" w:firstLine="0"/>
        <w:rPr>
          <w:rFonts w:asciiTheme="minorHAnsi" w:hAnsiTheme="minorHAnsi" w:cstheme="minorHAnsi"/>
        </w:rPr>
      </w:pPr>
      <w:r w:rsidRPr="00866656">
        <w:rPr>
          <w:rFonts w:asciiTheme="minorHAnsi" w:hAnsiTheme="minorHAnsi" w:cstheme="minorHAnsi"/>
        </w:rPr>
        <w:t xml:space="preserve"> </w:t>
      </w:r>
    </w:p>
    <w:p w14:paraId="397D3F15" w14:textId="0C6FD6C9" w:rsidR="00BF01BC" w:rsidRPr="00866656" w:rsidRDefault="000568B6" w:rsidP="007F635B">
      <w:pPr>
        <w:pStyle w:val="ListParagraph"/>
        <w:numPr>
          <w:ilvl w:val="1"/>
          <w:numId w:val="19"/>
        </w:numPr>
        <w:spacing w:after="0" w:line="259" w:lineRule="auto"/>
        <w:ind w:right="0"/>
        <w:jc w:val="both"/>
        <w:rPr>
          <w:rFonts w:asciiTheme="minorHAnsi" w:hAnsiTheme="minorHAnsi" w:cstheme="minorHAnsi"/>
          <w:b/>
          <w:sz w:val="24"/>
          <w:szCs w:val="24"/>
        </w:rPr>
      </w:pPr>
      <w:r w:rsidRPr="00866656">
        <w:rPr>
          <w:rFonts w:asciiTheme="minorHAnsi" w:hAnsiTheme="minorHAnsi" w:cstheme="minorHAnsi"/>
          <w:b/>
          <w:sz w:val="24"/>
          <w:szCs w:val="24"/>
        </w:rPr>
        <w:t xml:space="preserve">Other Registerable Interests </w:t>
      </w:r>
    </w:p>
    <w:p w14:paraId="14E9E34C" w14:textId="56B7E680" w:rsidR="00BF01BC" w:rsidRPr="00866656" w:rsidRDefault="000568B6" w:rsidP="007F635B">
      <w:pPr>
        <w:spacing w:after="16" w:line="259" w:lineRule="auto"/>
        <w:ind w:left="19" w:right="0" w:firstLine="0"/>
        <w:jc w:val="both"/>
        <w:rPr>
          <w:rFonts w:asciiTheme="minorHAnsi" w:hAnsiTheme="minorHAnsi" w:cstheme="minorHAnsi"/>
          <w:sz w:val="24"/>
          <w:szCs w:val="24"/>
        </w:rPr>
      </w:pPr>
      <w:r w:rsidRPr="00866656">
        <w:rPr>
          <w:rFonts w:asciiTheme="minorHAnsi" w:hAnsiTheme="minorHAnsi" w:cstheme="minorHAnsi"/>
          <w:sz w:val="24"/>
          <w:szCs w:val="24"/>
        </w:rPr>
        <w:t xml:space="preserve"> </w:t>
      </w:r>
    </w:p>
    <w:p w14:paraId="6BC185D7" w14:textId="2020385A" w:rsidR="007A43C3" w:rsidRPr="00866656" w:rsidRDefault="000568B6" w:rsidP="007F635B">
      <w:pPr>
        <w:pStyle w:val="ListParagraph"/>
        <w:numPr>
          <w:ilvl w:val="2"/>
          <w:numId w:val="19"/>
        </w:numPr>
        <w:spacing w:after="0" w:line="259" w:lineRule="auto"/>
        <w:ind w:right="0"/>
        <w:jc w:val="both"/>
        <w:rPr>
          <w:rFonts w:asciiTheme="minorHAnsi" w:hAnsiTheme="minorHAnsi" w:cstheme="minorHAnsi"/>
          <w:sz w:val="24"/>
          <w:szCs w:val="24"/>
        </w:rPr>
      </w:pPr>
      <w:r w:rsidRPr="00866656">
        <w:rPr>
          <w:rFonts w:asciiTheme="minorHAnsi" w:hAnsiTheme="minorHAnsi" w:cstheme="minorHAnsi"/>
          <w:sz w:val="24"/>
          <w:szCs w:val="24"/>
        </w:rPr>
        <w:t xml:space="preserve">Where a matter arises at a meeting which </w:t>
      </w:r>
      <w:r w:rsidRPr="00866656">
        <w:rPr>
          <w:rFonts w:asciiTheme="minorHAnsi" w:hAnsiTheme="minorHAnsi" w:cstheme="minorHAnsi"/>
          <w:b/>
          <w:sz w:val="24"/>
          <w:szCs w:val="24"/>
        </w:rPr>
        <w:t>directly relates</w:t>
      </w:r>
      <w:r w:rsidRPr="00866656">
        <w:rPr>
          <w:rFonts w:asciiTheme="minorHAnsi" w:hAnsiTheme="minorHAnsi" w:cstheme="minorHAnsi"/>
          <w:sz w:val="24"/>
          <w:szCs w:val="24"/>
        </w:rPr>
        <w:t xml:space="preserve"> to </w:t>
      </w:r>
      <w:r w:rsidR="008D12BD" w:rsidRPr="00866656">
        <w:rPr>
          <w:rFonts w:asciiTheme="minorHAnsi" w:hAnsiTheme="minorHAnsi" w:cstheme="minorHAnsi"/>
          <w:sz w:val="24"/>
          <w:szCs w:val="24"/>
        </w:rPr>
        <w:t xml:space="preserve">the financial interest or wellbeing of </w:t>
      </w:r>
      <w:r w:rsidRPr="00866656">
        <w:rPr>
          <w:rFonts w:asciiTheme="minorHAnsi" w:hAnsiTheme="minorHAnsi" w:cstheme="minorHAnsi"/>
          <w:sz w:val="24"/>
          <w:szCs w:val="24"/>
        </w:rPr>
        <w:t>one of your Other Registerable Interests</w:t>
      </w:r>
      <w:r w:rsidR="007A43C3" w:rsidRPr="00866656">
        <w:rPr>
          <w:rFonts w:asciiTheme="minorHAnsi" w:hAnsiTheme="minorHAnsi" w:cstheme="minorHAnsi"/>
          <w:sz w:val="24"/>
          <w:szCs w:val="24"/>
        </w:rPr>
        <w:t>:</w:t>
      </w:r>
    </w:p>
    <w:p w14:paraId="7A3881E3" w14:textId="0F1E8780" w:rsidR="007A43C3" w:rsidRPr="00866656" w:rsidRDefault="007A43C3" w:rsidP="007F635B">
      <w:pPr>
        <w:pStyle w:val="ListParagraph"/>
        <w:spacing w:after="0" w:line="259" w:lineRule="auto"/>
        <w:ind w:left="792" w:right="0" w:firstLine="0"/>
        <w:jc w:val="both"/>
        <w:rPr>
          <w:rFonts w:asciiTheme="minorHAnsi" w:hAnsiTheme="minorHAnsi" w:cstheme="minorHAnsi"/>
          <w:sz w:val="24"/>
          <w:szCs w:val="24"/>
        </w:rPr>
      </w:pPr>
    </w:p>
    <w:p w14:paraId="64DBDA2C" w14:textId="76EFFB94" w:rsidR="007A43C3" w:rsidRPr="00866656" w:rsidRDefault="000568B6" w:rsidP="007F635B">
      <w:pPr>
        <w:numPr>
          <w:ilvl w:val="0"/>
          <w:numId w:val="27"/>
        </w:numPr>
        <w:spacing w:after="24"/>
        <w:ind w:right="634" w:hanging="360"/>
        <w:jc w:val="both"/>
        <w:rPr>
          <w:rFonts w:asciiTheme="minorHAnsi" w:hAnsiTheme="minorHAnsi" w:cstheme="minorHAnsi"/>
          <w:sz w:val="24"/>
          <w:szCs w:val="24"/>
        </w:rPr>
      </w:pPr>
      <w:r w:rsidRPr="00866656">
        <w:rPr>
          <w:rFonts w:asciiTheme="minorHAnsi" w:hAnsiTheme="minorHAnsi" w:cstheme="minorHAnsi"/>
          <w:sz w:val="24"/>
          <w:szCs w:val="24"/>
        </w:rPr>
        <w:lastRenderedPageBreak/>
        <w:t xml:space="preserve"> you must disclose the interest</w:t>
      </w:r>
      <w:r w:rsidR="007A43C3" w:rsidRPr="00866656">
        <w:rPr>
          <w:rFonts w:asciiTheme="minorHAnsi" w:hAnsiTheme="minorHAnsi" w:cstheme="minorHAnsi"/>
          <w:sz w:val="24"/>
          <w:szCs w:val="24"/>
        </w:rPr>
        <w:t>;</w:t>
      </w:r>
      <w:r w:rsidRPr="00866656">
        <w:rPr>
          <w:rFonts w:asciiTheme="minorHAnsi" w:hAnsiTheme="minorHAnsi" w:cstheme="minorHAnsi"/>
          <w:sz w:val="24"/>
          <w:szCs w:val="24"/>
        </w:rPr>
        <w:t xml:space="preserve"> </w:t>
      </w:r>
    </w:p>
    <w:p w14:paraId="614DBBCC" w14:textId="350DA1C1" w:rsidR="007A43C3" w:rsidRPr="00866656" w:rsidRDefault="000568B6" w:rsidP="007F635B">
      <w:pPr>
        <w:numPr>
          <w:ilvl w:val="0"/>
          <w:numId w:val="27"/>
        </w:numPr>
        <w:spacing w:after="24"/>
        <w:ind w:right="634" w:hanging="360"/>
        <w:jc w:val="both"/>
        <w:rPr>
          <w:rFonts w:asciiTheme="minorHAnsi" w:hAnsiTheme="minorHAnsi" w:cstheme="minorHAnsi"/>
          <w:sz w:val="24"/>
          <w:szCs w:val="24"/>
        </w:rPr>
      </w:pPr>
      <w:r w:rsidRPr="00866656">
        <w:rPr>
          <w:rFonts w:asciiTheme="minorHAnsi" w:hAnsiTheme="minorHAnsi" w:cstheme="minorHAnsi"/>
          <w:sz w:val="24"/>
          <w:szCs w:val="24"/>
        </w:rPr>
        <w:t>may speak on the matter only if members of the public are also allowed to speak at the meeting but otherwise must not take part in any discussion or vote on the matter</w:t>
      </w:r>
      <w:r w:rsidR="007A43C3" w:rsidRPr="00866656">
        <w:rPr>
          <w:rFonts w:asciiTheme="minorHAnsi" w:hAnsiTheme="minorHAnsi" w:cstheme="minorHAnsi"/>
          <w:sz w:val="24"/>
          <w:szCs w:val="24"/>
        </w:rPr>
        <w:t>;</w:t>
      </w:r>
      <w:r w:rsidRPr="00866656">
        <w:rPr>
          <w:rFonts w:asciiTheme="minorHAnsi" w:hAnsiTheme="minorHAnsi" w:cstheme="minorHAnsi"/>
          <w:sz w:val="24"/>
          <w:szCs w:val="24"/>
        </w:rPr>
        <w:t xml:space="preserve"> and </w:t>
      </w:r>
    </w:p>
    <w:p w14:paraId="7E2A7DF0" w14:textId="57C68EE4" w:rsidR="007A43C3" w:rsidRPr="00866656" w:rsidRDefault="000568B6" w:rsidP="007F635B">
      <w:pPr>
        <w:numPr>
          <w:ilvl w:val="0"/>
          <w:numId w:val="27"/>
        </w:numPr>
        <w:spacing w:after="24"/>
        <w:ind w:right="634"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must not remain in the room unless you have been granted a </w:t>
      </w:r>
      <w:r w:rsidR="007A43C3" w:rsidRPr="00866656">
        <w:rPr>
          <w:rFonts w:asciiTheme="minorHAnsi" w:hAnsiTheme="minorHAnsi" w:cstheme="minorHAnsi"/>
          <w:sz w:val="24"/>
          <w:szCs w:val="24"/>
        </w:rPr>
        <w:t>Dispensation</w:t>
      </w:r>
      <w:r w:rsidRPr="00866656">
        <w:rPr>
          <w:rFonts w:asciiTheme="minorHAnsi" w:hAnsiTheme="minorHAnsi" w:cstheme="minorHAnsi"/>
          <w:sz w:val="24"/>
          <w:szCs w:val="24"/>
        </w:rPr>
        <w:t xml:space="preserve">. </w:t>
      </w:r>
    </w:p>
    <w:p w14:paraId="56727216" w14:textId="796CC08D" w:rsidR="00877BA6" w:rsidRPr="00866656" w:rsidRDefault="00CB7665" w:rsidP="002C02D3">
      <w:pPr>
        <w:spacing w:before="100" w:beforeAutospacing="1" w:after="100" w:afterAutospacing="1"/>
        <w:ind w:left="426" w:hanging="426"/>
        <w:jc w:val="both"/>
        <w:rPr>
          <w:rFonts w:asciiTheme="minorHAnsi" w:eastAsiaTheme="minorHAnsi" w:hAnsiTheme="minorHAnsi" w:cstheme="minorHAnsi"/>
          <w:color w:val="auto"/>
          <w:sz w:val="24"/>
          <w:szCs w:val="24"/>
        </w:rPr>
      </w:pPr>
      <w:r w:rsidRPr="00866656">
        <w:rPr>
          <w:rFonts w:asciiTheme="minorHAnsi" w:hAnsiTheme="minorHAnsi" w:cstheme="minorHAnsi"/>
        </w:rPr>
        <w:t>3.2.2</w:t>
      </w:r>
      <w:r w:rsidRPr="00866656">
        <w:rPr>
          <w:rFonts w:asciiTheme="minorHAnsi" w:hAnsiTheme="minorHAnsi" w:cstheme="minorHAnsi"/>
        </w:rPr>
        <w:tab/>
      </w:r>
      <w:r w:rsidR="00877BA6" w:rsidRPr="00866656">
        <w:rPr>
          <w:rFonts w:asciiTheme="minorHAnsi" w:hAnsiTheme="minorHAnsi" w:cstheme="minorHAnsi"/>
          <w:sz w:val="24"/>
          <w:szCs w:val="24"/>
        </w:rPr>
        <w:t>The provisions of paragraph 3.1.1 and 3.2.1 shall be applied in such a manner as to recognise that this Code should not obstruct a member’s service on more than one local authority. For the avoidance of doubt, participation in discussion and decision making at one local authority will not by itself normally prevent you from taking part in discussion and decision making on the same matter at another local authority. This is on the basis that a reasonable member of the public will see no objection in principle to such service or regard it as prejudicing a member’s judgement of the public interest and will only regard a matter as giving rise to a</w:t>
      </w:r>
      <w:r w:rsidR="006573FD" w:rsidRPr="00866656">
        <w:rPr>
          <w:rFonts w:asciiTheme="minorHAnsi" w:hAnsiTheme="minorHAnsi" w:cstheme="minorHAnsi"/>
          <w:sz w:val="24"/>
          <w:szCs w:val="24"/>
        </w:rPr>
        <w:t>n</w:t>
      </w:r>
      <w:r w:rsidR="00877BA6" w:rsidRPr="00866656">
        <w:rPr>
          <w:rFonts w:asciiTheme="minorHAnsi" w:hAnsiTheme="minorHAnsi" w:cstheme="minorHAnsi"/>
          <w:sz w:val="24"/>
          <w:szCs w:val="24"/>
        </w:rPr>
        <w:t xml:space="preserve"> </w:t>
      </w:r>
      <w:r w:rsidR="006573FD" w:rsidRPr="00866656">
        <w:rPr>
          <w:rFonts w:asciiTheme="minorHAnsi" w:hAnsiTheme="minorHAnsi" w:cstheme="minorHAnsi"/>
          <w:sz w:val="24"/>
          <w:szCs w:val="24"/>
        </w:rPr>
        <w:t>i</w:t>
      </w:r>
      <w:r w:rsidR="00877BA6" w:rsidRPr="00866656">
        <w:rPr>
          <w:rFonts w:asciiTheme="minorHAnsi" w:hAnsiTheme="minorHAnsi" w:cstheme="minorHAnsi"/>
          <w:sz w:val="24"/>
          <w:szCs w:val="24"/>
        </w:rPr>
        <w:t>nterest which might lead to bias in exceptional circumstances.</w:t>
      </w:r>
    </w:p>
    <w:p w14:paraId="362699FE" w14:textId="7F8F88EF" w:rsidR="007D572F" w:rsidRPr="00866656" w:rsidRDefault="007D572F" w:rsidP="00CB7665">
      <w:pPr>
        <w:spacing w:after="7" w:line="259" w:lineRule="auto"/>
        <w:ind w:left="840" w:right="0" w:hanging="840"/>
        <w:rPr>
          <w:rFonts w:asciiTheme="minorHAnsi" w:hAnsiTheme="minorHAnsi" w:cstheme="minorHAnsi"/>
        </w:rPr>
      </w:pPr>
    </w:p>
    <w:p w14:paraId="510F9F4C" w14:textId="1D65D6C4" w:rsidR="00BF01BC" w:rsidRPr="00866656" w:rsidRDefault="001B0E09" w:rsidP="003A5BB3">
      <w:pPr>
        <w:pStyle w:val="ListParagraph"/>
        <w:numPr>
          <w:ilvl w:val="1"/>
          <w:numId w:val="19"/>
        </w:numPr>
        <w:spacing w:after="0" w:line="259" w:lineRule="auto"/>
        <w:ind w:right="0"/>
        <w:jc w:val="both"/>
        <w:rPr>
          <w:rFonts w:asciiTheme="minorHAnsi" w:hAnsiTheme="minorHAnsi" w:cstheme="minorHAnsi"/>
          <w:b/>
          <w:sz w:val="24"/>
          <w:szCs w:val="24"/>
        </w:rPr>
      </w:pPr>
      <w:r w:rsidRPr="00866656">
        <w:rPr>
          <w:rFonts w:asciiTheme="minorHAnsi" w:hAnsiTheme="minorHAnsi" w:cstheme="minorHAnsi"/>
          <w:b/>
          <w:sz w:val="24"/>
          <w:szCs w:val="24"/>
        </w:rPr>
        <w:t>Non-Reg</w:t>
      </w:r>
      <w:r w:rsidR="000568B6" w:rsidRPr="00866656">
        <w:rPr>
          <w:rFonts w:asciiTheme="minorHAnsi" w:hAnsiTheme="minorHAnsi" w:cstheme="minorHAnsi"/>
          <w:b/>
          <w:sz w:val="24"/>
          <w:szCs w:val="24"/>
        </w:rPr>
        <w:t xml:space="preserve">isterable Interests </w:t>
      </w:r>
    </w:p>
    <w:p w14:paraId="5F5EF97A" w14:textId="2A0DC6D8" w:rsidR="00BF01BC" w:rsidRPr="00866656" w:rsidRDefault="000568B6" w:rsidP="003A5BB3">
      <w:pPr>
        <w:spacing w:after="0" w:line="259" w:lineRule="auto"/>
        <w:ind w:left="840" w:right="0" w:firstLine="0"/>
        <w:jc w:val="both"/>
        <w:rPr>
          <w:rFonts w:asciiTheme="minorHAnsi" w:hAnsiTheme="minorHAnsi" w:cstheme="minorHAnsi"/>
          <w:sz w:val="24"/>
          <w:szCs w:val="24"/>
        </w:rPr>
      </w:pPr>
      <w:r w:rsidRPr="00866656">
        <w:rPr>
          <w:rFonts w:asciiTheme="minorHAnsi" w:hAnsiTheme="minorHAnsi" w:cstheme="minorHAnsi"/>
          <w:sz w:val="24"/>
          <w:szCs w:val="24"/>
        </w:rPr>
        <w:t xml:space="preserve"> </w:t>
      </w:r>
    </w:p>
    <w:p w14:paraId="5995B97A" w14:textId="1A172A0C" w:rsidR="00E364E0" w:rsidRPr="00866656" w:rsidRDefault="000568B6" w:rsidP="003A5BB3">
      <w:pPr>
        <w:pStyle w:val="ListParagraph"/>
        <w:numPr>
          <w:ilvl w:val="2"/>
          <w:numId w:val="19"/>
        </w:numPr>
        <w:spacing w:after="0" w:line="259" w:lineRule="auto"/>
        <w:ind w:right="0"/>
        <w:jc w:val="both"/>
        <w:rPr>
          <w:rFonts w:asciiTheme="minorHAnsi" w:hAnsiTheme="minorHAnsi" w:cstheme="minorHAnsi"/>
          <w:sz w:val="24"/>
          <w:szCs w:val="24"/>
        </w:rPr>
      </w:pPr>
      <w:bookmarkStart w:id="1" w:name="_Ref61878523"/>
      <w:r w:rsidRPr="00866656">
        <w:rPr>
          <w:rFonts w:asciiTheme="minorHAnsi" w:hAnsiTheme="minorHAnsi" w:cstheme="minorHAnsi"/>
          <w:sz w:val="24"/>
          <w:szCs w:val="24"/>
        </w:rPr>
        <w:t xml:space="preserve">Where a matter arises at a meeting which </w:t>
      </w:r>
      <w:r w:rsidRPr="00866656">
        <w:rPr>
          <w:rFonts w:asciiTheme="minorHAnsi" w:hAnsiTheme="minorHAnsi" w:cstheme="minorHAnsi"/>
          <w:b/>
          <w:sz w:val="24"/>
          <w:szCs w:val="24"/>
        </w:rPr>
        <w:t>directly relates</w:t>
      </w:r>
      <w:r w:rsidRPr="00866656">
        <w:rPr>
          <w:rFonts w:asciiTheme="minorHAnsi" w:hAnsiTheme="minorHAnsi" w:cstheme="minorHAnsi"/>
          <w:sz w:val="24"/>
          <w:szCs w:val="24"/>
        </w:rPr>
        <w:t xml:space="preserve"> to </w:t>
      </w:r>
      <w:r w:rsidR="00740600" w:rsidRPr="00866656">
        <w:rPr>
          <w:rFonts w:asciiTheme="minorHAnsi" w:hAnsiTheme="minorHAnsi" w:cstheme="minorHAnsi"/>
          <w:sz w:val="24"/>
          <w:szCs w:val="24"/>
        </w:rPr>
        <w:t xml:space="preserve">a </w:t>
      </w:r>
      <w:r w:rsidRPr="00866656">
        <w:rPr>
          <w:rFonts w:asciiTheme="minorHAnsi" w:hAnsiTheme="minorHAnsi" w:cstheme="minorHAnsi"/>
          <w:sz w:val="24"/>
          <w:szCs w:val="24"/>
        </w:rPr>
        <w:t xml:space="preserve">financial interest or </w:t>
      </w:r>
      <w:r w:rsidR="00BE776E" w:rsidRPr="00866656">
        <w:rPr>
          <w:rFonts w:asciiTheme="minorHAnsi" w:hAnsiTheme="minorHAnsi" w:cstheme="minorHAnsi"/>
          <w:sz w:val="24"/>
          <w:szCs w:val="24"/>
        </w:rPr>
        <w:t xml:space="preserve">the </w:t>
      </w:r>
      <w:r w:rsidRPr="00866656">
        <w:rPr>
          <w:rFonts w:asciiTheme="minorHAnsi" w:hAnsiTheme="minorHAnsi" w:cstheme="minorHAnsi"/>
          <w:sz w:val="24"/>
          <w:szCs w:val="24"/>
        </w:rPr>
        <w:t xml:space="preserve">well-being </w:t>
      </w:r>
      <w:r w:rsidR="00740600" w:rsidRPr="00866656">
        <w:rPr>
          <w:rFonts w:asciiTheme="minorHAnsi" w:hAnsiTheme="minorHAnsi" w:cstheme="minorHAnsi"/>
          <w:sz w:val="24"/>
          <w:szCs w:val="24"/>
        </w:rPr>
        <w:t xml:space="preserve">of yourself </w:t>
      </w:r>
      <w:r w:rsidRPr="00866656">
        <w:rPr>
          <w:rFonts w:asciiTheme="minorHAnsi" w:hAnsiTheme="minorHAnsi" w:cstheme="minorHAnsi"/>
          <w:sz w:val="24"/>
          <w:szCs w:val="24"/>
        </w:rPr>
        <w:t xml:space="preserve">or of a </w:t>
      </w:r>
      <w:r w:rsidR="003045CD" w:rsidRPr="00866656">
        <w:rPr>
          <w:rFonts w:asciiTheme="minorHAnsi" w:hAnsiTheme="minorHAnsi" w:cstheme="minorHAnsi"/>
          <w:sz w:val="24"/>
          <w:szCs w:val="24"/>
        </w:rPr>
        <w:t xml:space="preserve">friend, </w:t>
      </w:r>
      <w:r w:rsidRPr="00866656">
        <w:rPr>
          <w:rFonts w:asciiTheme="minorHAnsi" w:hAnsiTheme="minorHAnsi" w:cstheme="minorHAnsi"/>
          <w:sz w:val="24"/>
          <w:szCs w:val="24"/>
        </w:rPr>
        <w:t>relative or close associate</w:t>
      </w:r>
      <w:r w:rsidR="00097B9C" w:rsidRPr="00866656">
        <w:rPr>
          <w:rFonts w:asciiTheme="minorHAnsi" w:hAnsiTheme="minorHAnsi" w:cstheme="minorHAnsi"/>
          <w:sz w:val="24"/>
          <w:szCs w:val="24"/>
        </w:rPr>
        <w:t xml:space="preserve"> (and is not a Registerable Interest):</w:t>
      </w:r>
      <w:bookmarkEnd w:id="1"/>
    </w:p>
    <w:p w14:paraId="5FF95655" w14:textId="05B4D04D" w:rsidR="00E364E0" w:rsidRPr="00866656" w:rsidRDefault="00E364E0" w:rsidP="003A5BB3">
      <w:pPr>
        <w:pStyle w:val="ListParagraph"/>
        <w:spacing w:after="0" w:line="259" w:lineRule="auto"/>
        <w:ind w:left="792" w:right="0" w:firstLine="0"/>
        <w:jc w:val="both"/>
        <w:rPr>
          <w:rFonts w:asciiTheme="minorHAnsi" w:hAnsiTheme="minorHAnsi" w:cstheme="minorHAnsi"/>
          <w:sz w:val="24"/>
          <w:szCs w:val="24"/>
        </w:rPr>
      </w:pPr>
    </w:p>
    <w:p w14:paraId="7B71F2FC" w14:textId="37E606A0" w:rsidR="00E364E0" w:rsidRPr="00866656" w:rsidRDefault="000568B6" w:rsidP="003A5BB3">
      <w:pPr>
        <w:numPr>
          <w:ilvl w:val="0"/>
          <w:numId w:val="26"/>
        </w:numPr>
        <w:spacing w:after="24"/>
        <w:ind w:right="634"/>
        <w:jc w:val="both"/>
        <w:rPr>
          <w:rFonts w:asciiTheme="minorHAnsi" w:hAnsiTheme="minorHAnsi" w:cstheme="minorHAnsi"/>
          <w:sz w:val="24"/>
          <w:szCs w:val="24"/>
        </w:rPr>
      </w:pPr>
      <w:r w:rsidRPr="00866656">
        <w:rPr>
          <w:rFonts w:asciiTheme="minorHAnsi" w:hAnsiTheme="minorHAnsi" w:cstheme="minorHAnsi"/>
          <w:sz w:val="24"/>
          <w:szCs w:val="24"/>
        </w:rPr>
        <w:t>you must disclose the interest</w:t>
      </w:r>
      <w:r w:rsidR="00CD2314" w:rsidRPr="00866656">
        <w:rPr>
          <w:rFonts w:asciiTheme="minorHAnsi" w:hAnsiTheme="minorHAnsi" w:cstheme="minorHAnsi"/>
          <w:sz w:val="24"/>
          <w:szCs w:val="24"/>
        </w:rPr>
        <w:t>;</w:t>
      </w:r>
    </w:p>
    <w:p w14:paraId="5D83B444" w14:textId="33B47AFE" w:rsidR="00E364E0" w:rsidRPr="00866656" w:rsidRDefault="000568B6" w:rsidP="003A5BB3">
      <w:pPr>
        <w:numPr>
          <w:ilvl w:val="0"/>
          <w:numId w:val="26"/>
        </w:numPr>
        <w:spacing w:after="24"/>
        <w:ind w:right="634"/>
        <w:jc w:val="both"/>
        <w:rPr>
          <w:rFonts w:asciiTheme="minorHAnsi" w:hAnsiTheme="minorHAnsi" w:cstheme="minorHAnsi"/>
          <w:sz w:val="24"/>
          <w:szCs w:val="24"/>
        </w:rPr>
      </w:pPr>
      <w:r w:rsidRPr="00866656">
        <w:rPr>
          <w:rFonts w:asciiTheme="minorHAnsi" w:hAnsiTheme="minorHAnsi" w:cstheme="minorHAnsi"/>
          <w:sz w:val="24"/>
          <w:szCs w:val="24"/>
        </w:rPr>
        <w:t>may speak on the matter only if members of the public are also allowed to speak at the meeting but otherwise must not take part in any discussion or vote on the matter</w:t>
      </w:r>
      <w:r w:rsidR="00E364E0" w:rsidRPr="00866656">
        <w:rPr>
          <w:rFonts w:asciiTheme="minorHAnsi" w:hAnsiTheme="minorHAnsi" w:cstheme="minorHAnsi"/>
          <w:sz w:val="24"/>
          <w:szCs w:val="24"/>
        </w:rPr>
        <w:t>;</w:t>
      </w:r>
      <w:r w:rsidRPr="00866656">
        <w:rPr>
          <w:rFonts w:asciiTheme="minorHAnsi" w:hAnsiTheme="minorHAnsi" w:cstheme="minorHAnsi"/>
          <w:sz w:val="24"/>
          <w:szCs w:val="24"/>
        </w:rPr>
        <w:t xml:space="preserve"> and </w:t>
      </w:r>
    </w:p>
    <w:p w14:paraId="20A78553" w14:textId="078E5C95" w:rsidR="00E364E0" w:rsidRPr="00866656" w:rsidRDefault="000568B6" w:rsidP="003A5BB3">
      <w:pPr>
        <w:numPr>
          <w:ilvl w:val="0"/>
          <w:numId w:val="26"/>
        </w:numPr>
        <w:spacing w:after="24"/>
        <w:ind w:right="634"/>
        <w:jc w:val="both"/>
        <w:rPr>
          <w:rFonts w:asciiTheme="minorHAnsi" w:hAnsiTheme="minorHAnsi" w:cstheme="minorHAnsi"/>
          <w:sz w:val="24"/>
          <w:szCs w:val="24"/>
        </w:rPr>
      </w:pPr>
      <w:r w:rsidRPr="00866656">
        <w:rPr>
          <w:rFonts w:asciiTheme="minorHAnsi" w:hAnsiTheme="minorHAnsi" w:cstheme="minorHAnsi"/>
          <w:sz w:val="24"/>
          <w:szCs w:val="24"/>
        </w:rPr>
        <w:t xml:space="preserve">must not remain in the room unless you have been granted a </w:t>
      </w:r>
      <w:r w:rsidR="00E364E0" w:rsidRPr="00866656">
        <w:rPr>
          <w:rFonts w:asciiTheme="minorHAnsi" w:hAnsiTheme="minorHAnsi" w:cstheme="minorHAnsi"/>
          <w:sz w:val="24"/>
          <w:szCs w:val="24"/>
        </w:rPr>
        <w:t>Dispensation</w:t>
      </w:r>
      <w:r w:rsidRPr="00866656">
        <w:rPr>
          <w:rFonts w:asciiTheme="minorHAnsi" w:hAnsiTheme="minorHAnsi" w:cstheme="minorHAnsi"/>
          <w:sz w:val="24"/>
          <w:szCs w:val="24"/>
        </w:rPr>
        <w:t xml:space="preserve">. </w:t>
      </w:r>
    </w:p>
    <w:p w14:paraId="55B274DA" w14:textId="7B826211" w:rsidR="00E364E0" w:rsidRPr="00866656" w:rsidRDefault="00E364E0" w:rsidP="00E364E0">
      <w:pPr>
        <w:pStyle w:val="ListParagraph"/>
        <w:spacing w:after="0" w:line="259" w:lineRule="auto"/>
        <w:ind w:left="1224" w:right="0" w:firstLine="0"/>
        <w:rPr>
          <w:rFonts w:asciiTheme="minorHAnsi" w:hAnsiTheme="minorHAnsi" w:cstheme="minorHAnsi"/>
        </w:rPr>
      </w:pPr>
    </w:p>
    <w:p w14:paraId="52FF39F5" w14:textId="4E521EF2" w:rsidR="00BF01BC" w:rsidRPr="00866656" w:rsidRDefault="00BF01BC">
      <w:pPr>
        <w:spacing w:after="13" w:line="259" w:lineRule="auto"/>
        <w:ind w:left="19" w:right="0" w:firstLine="0"/>
        <w:rPr>
          <w:rFonts w:asciiTheme="minorHAnsi" w:hAnsiTheme="minorHAnsi" w:cstheme="minorHAnsi"/>
        </w:rPr>
      </w:pPr>
    </w:p>
    <w:p w14:paraId="245F3B5B" w14:textId="54A167D4" w:rsidR="00BF01BC" w:rsidRPr="00866656" w:rsidRDefault="000568B6" w:rsidP="001076CA">
      <w:pPr>
        <w:pStyle w:val="ListParagraph"/>
        <w:numPr>
          <w:ilvl w:val="2"/>
          <w:numId w:val="19"/>
        </w:numPr>
        <w:spacing w:after="0" w:line="259" w:lineRule="auto"/>
        <w:ind w:right="0"/>
        <w:jc w:val="both"/>
        <w:rPr>
          <w:rFonts w:asciiTheme="minorHAnsi" w:hAnsiTheme="minorHAnsi" w:cstheme="minorHAnsi"/>
          <w:sz w:val="24"/>
          <w:szCs w:val="24"/>
        </w:rPr>
      </w:pPr>
      <w:bookmarkStart w:id="2" w:name="_Ref61877797"/>
      <w:r w:rsidRPr="00866656">
        <w:rPr>
          <w:rFonts w:asciiTheme="minorHAnsi" w:hAnsiTheme="minorHAnsi" w:cstheme="minorHAnsi"/>
          <w:sz w:val="24"/>
          <w:szCs w:val="24"/>
        </w:rPr>
        <w:t xml:space="preserve">Where a matter arises at a meeting which </w:t>
      </w:r>
      <w:r w:rsidR="00740600" w:rsidRPr="00866656">
        <w:rPr>
          <w:rFonts w:asciiTheme="minorHAnsi" w:hAnsiTheme="minorHAnsi" w:cstheme="minorHAnsi"/>
          <w:sz w:val="24"/>
          <w:szCs w:val="24"/>
        </w:rPr>
        <w:t xml:space="preserve">does not directly relate to but </w:t>
      </w:r>
      <w:r w:rsidRPr="00866656">
        <w:rPr>
          <w:rFonts w:asciiTheme="minorHAnsi" w:hAnsiTheme="minorHAnsi" w:cstheme="minorHAnsi"/>
          <w:b/>
          <w:sz w:val="24"/>
          <w:szCs w:val="24"/>
        </w:rPr>
        <w:t>affects</w:t>
      </w:r>
      <w:bookmarkEnd w:id="2"/>
    </w:p>
    <w:p w14:paraId="7474D33E" w14:textId="4F190F53" w:rsidR="00E364E0" w:rsidRPr="00866656" w:rsidRDefault="00E364E0" w:rsidP="001076CA">
      <w:pPr>
        <w:pStyle w:val="ListParagraph"/>
        <w:spacing w:after="0" w:line="259" w:lineRule="auto"/>
        <w:ind w:left="792" w:right="0" w:firstLine="0"/>
        <w:jc w:val="both"/>
        <w:rPr>
          <w:rFonts w:asciiTheme="minorHAnsi" w:hAnsiTheme="minorHAnsi" w:cstheme="minorHAnsi"/>
          <w:sz w:val="24"/>
          <w:szCs w:val="24"/>
        </w:rPr>
      </w:pPr>
    </w:p>
    <w:p w14:paraId="40D8F2C6" w14:textId="381ECC18" w:rsidR="00BF01BC" w:rsidRPr="00866656" w:rsidRDefault="00740600" w:rsidP="001076CA">
      <w:pPr>
        <w:numPr>
          <w:ilvl w:val="0"/>
          <w:numId w:val="23"/>
        </w:numPr>
        <w:spacing w:after="24"/>
        <w:ind w:right="634" w:hanging="360"/>
        <w:jc w:val="both"/>
        <w:rPr>
          <w:rFonts w:asciiTheme="minorHAnsi" w:hAnsiTheme="minorHAnsi" w:cstheme="minorHAnsi"/>
          <w:sz w:val="24"/>
          <w:szCs w:val="24"/>
        </w:rPr>
      </w:pPr>
      <w:r w:rsidRPr="00866656">
        <w:rPr>
          <w:rFonts w:asciiTheme="minorHAnsi" w:hAnsiTheme="minorHAnsi" w:cstheme="minorHAnsi"/>
          <w:sz w:val="24"/>
          <w:szCs w:val="24"/>
        </w:rPr>
        <w:t>a</w:t>
      </w:r>
      <w:r w:rsidR="000568B6" w:rsidRPr="00866656">
        <w:rPr>
          <w:rFonts w:asciiTheme="minorHAnsi" w:hAnsiTheme="minorHAnsi" w:cstheme="minorHAnsi"/>
          <w:sz w:val="24"/>
          <w:szCs w:val="24"/>
        </w:rPr>
        <w:t xml:space="preserve"> financial interest or </w:t>
      </w:r>
      <w:r w:rsidR="00BE776E" w:rsidRPr="00866656">
        <w:rPr>
          <w:rFonts w:asciiTheme="minorHAnsi" w:hAnsiTheme="minorHAnsi" w:cstheme="minorHAnsi"/>
          <w:sz w:val="24"/>
          <w:szCs w:val="24"/>
        </w:rPr>
        <w:t xml:space="preserve">the </w:t>
      </w:r>
      <w:r w:rsidR="000568B6" w:rsidRPr="00866656">
        <w:rPr>
          <w:rFonts w:asciiTheme="minorHAnsi" w:hAnsiTheme="minorHAnsi" w:cstheme="minorHAnsi"/>
          <w:sz w:val="24"/>
          <w:szCs w:val="24"/>
        </w:rPr>
        <w:t>well-being</w:t>
      </w:r>
      <w:r w:rsidRPr="00866656">
        <w:rPr>
          <w:rFonts w:asciiTheme="minorHAnsi" w:hAnsiTheme="minorHAnsi" w:cstheme="minorHAnsi"/>
          <w:sz w:val="24"/>
          <w:szCs w:val="24"/>
        </w:rPr>
        <w:t xml:space="preserve"> of yourself or of a friend, relative or close associate</w:t>
      </w:r>
      <w:r w:rsidR="000568B6" w:rsidRPr="00866656">
        <w:rPr>
          <w:rFonts w:asciiTheme="minorHAnsi" w:hAnsiTheme="minorHAnsi" w:cstheme="minorHAnsi"/>
          <w:sz w:val="24"/>
          <w:szCs w:val="24"/>
        </w:rPr>
        <w:t>;</w:t>
      </w:r>
      <w:r w:rsidRPr="00866656">
        <w:rPr>
          <w:rFonts w:asciiTheme="minorHAnsi" w:hAnsiTheme="minorHAnsi" w:cstheme="minorHAnsi"/>
          <w:sz w:val="24"/>
          <w:szCs w:val="24"/>
        </w:rPr>
        <w:t xml:space="preserve"> or</w:t>
      </w:r>
      <w:r w:rsidR="000568B6" w:rsidRPr="00866656">
        <w:rPr>
          <w:rFonts w:asciiTheme="minorHAnsi" w:hAnsiTheme="minorHAnsi" w:cstheme="minorHAnsi"/>
          <w:sz w:val="24"/>
          <w:szCs w:val="24"/>
        </w:rPr>
        <w:t xml:space="preserve"> </w:t>
      </w:r>
    </w:p>
    <w:p w14:paraId="6E435440" w14:textId="328664AD" w:rsidR="00E364E0" w:rsidRPr="00866656" w:rsidRDefault="008D12BD" w:rsidP="001076CA">
      <w:pPr>
        <w:numPr>
          <w:ilvl w:val="0"/>
          <w:numId w:val="23"/>
        </w:numPr>
        <w:spacing w:after="24"/>
        <w:ind w:right="634"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a financial interest or wellbeing of </w:t>
      </w:r>
      <w:r w:rsidR="000568B6" w:rsidRPr="00866656">
        <w:rPr>
          <w:rFonts w:asciiTheme="minorHAnsi" w:hAnsiTheme="minorHAnsi" w:cstheme="minorHAnsi"/>
          <w:sz w:val="24"/>
          <w:szCs w:val="24"/>
        </w:rPr>
        <w:t>a body included in th</w:t>
      </w:r>
      <w:r w:rsidR="001B0E09" w:rsidRPr="00866656">
        <w:rPr>
          <w:rFonts w:asciiTheme="minorHAnsi" w:hAnsiTheme="minorHAnsi" w:cstheme="minorHAnsi"/>
          <w:sz w:val="24"/>
          <w:szCs w:val="24"/>
        </w:rPr>
        <w:t xml:space="preserve">ose you need to disclose under </w:t>
      </w:r>
      <w:r w:rsidR="00061AEE" w:rsidRPr="00866656">
        <w:rPr>
          <w:rFonts w:asciiTheme="minorHAnsi" w:hAnsiTheme="minorHAnsi" w:cstheme="minorHAnsi"/>
          <w:sz w:val="24"/>
          <w:szCs w:val="24"/>
        </w:rPr>
        <w:t>Other Registerable</w:t>
      </w:r>
      <w:r w:rsidR="000568B6" w:rsidRPr="00866656">
        <w:rPr>
          <w:rFonts w:asciiTheme="minorHAnsi" w:hAnsiTheme="minorHAnsi" w:cstheme="minorHAnsi"/>
          <w:sz w:val="24"/>
          <w:szCs w:val="24"/>
        </w:rPr>
        <w:t xml:space="preserve"> Interests </w:t>
      </w:r>
    </w:p>
    <w:p w14:paraId="280410F7" w14:textId="5FF4FAC3" w:rsidR="00BF01BC" w:rsidRPr="00866656" w:rsidRDefault="000568B6" w:rsidP="001076CA">
      <w:pPr>
        <w:spacing w:after="0"/>
        <w:ind w:left="881" w:right="0"/>
        <w:jc w:val="both"/>
        <w:rPr>
          <w:rFonts w:asciiTheme="minorHAnsi" w:hAnsiTheme="minorHAnsi" w:cstheme="minorHAnsi"/>
          <w:sz w:val="24"/>
          <w:szCs w:val="24"/>
        </w:rPr>
      </w:pPr>
      <w:r w:rsidRPr="00866656">
        <w:rPr>
          <w:rFonts w:asciiTheme="minorHAnsi" w:hAnsiTheme="minorHAnsi" w:cstheme="minorHAnsi"/>
          <w:sz w:val="24"/>
          <w:szCs w:val="24"/>
        </w:rPr>
        <w:t xml:space="preserve">you must disclose the interest. In order to determine whether you can remain in the meeting </w:t>
      </w:r>
      <w:r w:rsidR="001B0E09" w:rsidRPr="00866656">
        <w:rPr>
          <w:rFonts w:asciiTheme="minorHAnsi" w:hAnsiTheme="minorHAnsi" w:cstheme="minorHAnsi"/>
          <w:sz w:val="24"/>
          <w:szCs w:val="24"/>
        </w:rPr>
        <w:t xml:space="preserve">after disclosing your interest </w:t>
      </w:r>
      <w:r w:rsidRPr="00866656">
        <w:rPr>
          <w:rFonts w:asciiTheme="minorHAnsi" w:hAnsiTheme="minorHAnsi" w:cstheme="minorHAnsi"/>
          <w:sz w:val="24"/>
          <w:szCs w:val="24"/>
        </w:rPr>
        <w:t xml:space="preserve">the following test </w:t>
      </w:r>
      <w:r w:rsidR="00740600" w:rsidRPr="00866656">
        <w:rPr>
          <w:rFonts w:asciiTheme="minorHAnsi" w:hAnsiTheme="minorHAnsi" w:cstheme="minorHAnsi"/>
          <w:sz w:val="24"/>
          <w:szCs w:val="24"/>
        </w:rPr>
        <w:t xml:space="preserve">in paragraphs </w:t>
      </w:r>
      <w:r w:rsidR="00740600" w:rsidRPr="00866656">
        <w:rPr>
          <w:rFonts w:asciiTheme="minorHAnsi" w:hAnsiTheme="minorHAnsi" w:cstheme="minorHAnsi"/>
          <w:sz w:val="24"/>
          <w:szCs w:val="24"/>
        </w:rPr>
        <w:fldChar w:fldCharType="begin"/>
      </w:r>
      <w:r w:rsidR="00740600" w:rsidRPr="00866656">
        <w:rPr>
          <w:rFonts w:asciiTheme="minorHAnsi" w:hAnsiTheme="minorHAnsi" w:cstheme="minorHAnsi"/>
          <w:sz w:val="24"/>
          <w:szCs w:val="24"/>
        </w:rPr>
        <w:instrText xml:space="preserve"> REF _Ref61877767 \r \h </w:instrText>
      </w:r>
      <w:r w:rsidR="001076CA" w:rsidRPr="00866656">
        <w:rPr>
          <w:rFonts w:asciiTheme="minorHAnsi" w:hAnsiTheme="minorHAnsi" w:cstheme="minorHAnsi"/>
          <w:sz w:val="24"/>
          <w:szCs w:val="24"/>
        </w:rPr>
        <w:instrText xml:space="preserve"> \* MERGEFORMAT </w:instrText>
      </w:r>
      <w:r w:rsidR="00740600" w:rsidRPr="00866656">
        <w:rPr>
          <w:rFonts w:asciiTheme="minorHAnsi" w:hAnsiTheme="minorHAnsi" w:cstheme="minorHAnsi"/>
          <w:sz w:val="24"/>
          <w:szCs w:val="24"/>
        </w:rPr>
      </w:r>
      <w:r w:rsidR="00740600" w:rsidRPr="00866656">
        <w:rPr>
          <w:rFonts w:asciiTheme="minorHAnsi" w:hAnsiTheme="minorHAnsi" w:cstheme="minorHAnsi"/>
          <w:sz w:val="24"/>
          <w:szCs w:val="24"/>
        </w:rPr>
        <w:fldChar w:fldCharType="separate"/>
      </w:r>
      <w:r w:rsidR="00740600" w:rsidRPr="00866656">
        <w:rPr>
          <w:rFonts w:asciiTheme="minorHAnsi" w:hAnsiTheme="minorHAnsi" w:cstheme="minorHAnsi"/>
          <w:sz w:val="24"/>
          <w:szCs w:val="24"/>
        </w:rPr>
        <w:t>3.3.3</w:t>
      </w:r>
      <w:r w:rsidR="00740600" w:rsidRPr="00866656">
        <w:rPr>
          <w:rFonts w:asciiTheme="minorHAnsi" w:hAnsiTheme="minorHAnsi" w:cstheme="minorHAnsi"/>
          <w:sz w:val="24"/>
          <w:szCs w:val="24"/>
        </w:rPr>
        <w:fldChar w:fldCharType="end"/>
      </w:r>
      <w:r w:rsidR="00740600" w:rsidRPr="00866656">
        <w:rPr>
          <w:rFonts w:asciiTheme="minorHAnsi" w:hAnsiTheme="minorHAnsi" w:cstheme="minorHAnsi"/>
          <w:sz w:val="24"/>
          <w:szCs w:val="24"/>
        </w:rPr>
        <w:t xml:space="preserve"> and </w:t>
      </w:r>
      <w:r w:rsidR="00740600" w:rsidRPr="00866656">
        <w:rPr>
          <w:rFonts w:asciiTheme="minorHAnsi" w:hAnsiTheme="minorHAnsi" w:cstheme="minorHAnsi"/>
          <w:sz w:val="24"/>
          <w:szCs w:val="24"/>
        </w:rPr>
        <w:fldChar w:fldCharType="begin"/>
      </w:r>
      <w:r w:rsidR="00740600" w:rsidRPr="00866656">
        <w:rPr>
          <w:rFonts w:asciiTheme="minorHAnsi" w:hAnsiTheme="minorHAnsi" w:cstheme="minorHAnsi"/>
          <w:sz w:val="24"/>
          <w:szCs w:val="24"/>
        </w:rPr>
        <w:instrText xml:space="preserve"> REF _Ref61877776 \r \h </w:instrText>
      </w:r>
      <w:r w:rsidR="001076CA" w:rsidRPr="00866656">
        <w:rPr>
          <w:rFonts w:asciiTheme="minorHAnsi" w:hAnsiTheme="minorHAnsi" w:cstheme="minorHAnsi"/>
          <w:sz w:val="24"/>
          <w:szCs w:val="24"/>
        </w:rPr>
        <w:instrText xml:space="preserve"> \* MERGEFORMAT </w:instrText>
      </w:r>
      <w:r w:rsidR="00740600" w:rsidRPr="00866656">
        <w:rPr>
          <w:rFonts w:asciiTheme="minorHAnsi" w:hAnsiTheme="minorHAnsi" w:cstheme="minorHAnsi"/>
          <w:sz w:val="24"/>
          <w:szCs w:val="24"/>
        </w:rPr>
      </w:r>
      <w:r w:rsidR="00740600" w:rsidRPr="00866656">
        <w:rPr>
          <w:rFonts w:asciiTheme="minorHAnsi" w:hAnsiTheme="minorHAnsi" w:cstheme="minorHAnsi"/>
          <w:sz w:val="24"/>
          <w:szCs w:val="24"/>
        </w:rPr>
        <w:fldChar w:fldCharType="separate"/>
      </w:r>
      <w:r w:rsidR="00740600" w:rsidRPr="00866656">
        <w:rPr>
          <w:rFonts w:asciiTheme="minorHAnsi" w:hAnsiTheme="minorHAnsi" w:cstheme="minorHAnsi"/>
          <w:sz w:val="24"/>
          <w:szCs w:val="24"/>
        </w:rPr>
        <w:t>3.3.4</w:t>
      </w:r>
      <w:r w:rsidR="00740600" w:rsidRPr="00866656">
        <w:rPr>
          <w:rFonts w:asciiTheme="minorHAnsi" w:hAnsiTheme="minorHAnsi" w:cstheme="minorHAnsi"/>
          <w:sz w:val="24"/>
          <w:szCs w:val="24"/>
        </w:rPr>
        <w:fldChar w:fldCharType="end"/>
      </w:r>
      <w:r w:rsidR="00740600" w:rsidRPr="00866656">
        <w:rPr>
          <w:rFonts w:asciiTheme="minorHAnsi" w:hAnsiTheme="minorHAnsi" w:cstheme="minorHAnsi"/>
          <w:sz w:val="24"/>
          <w:szCs w:val="24"/>
        </w:rPr>
        <w:t xml:space="preserve"> </w:t>
      </w:r>
      <w:r w:rsidRPr="00866656">
        <w:rPr>
          <w:rFonts w:asciiTheme="minorHAnsi" w:hAnsiTheme="minorHAnsi" w:cstheme="minorHAnsi"/>
          <w:sz w:val="24"/>
          <w:szCs w:val="24"/>
        </w:rPr>
        <w:t>should be applied</w:t>
      </w:r>
      <w:r w:rsidR="00740600" w:rsidRPr="00866656">
        <w:rPr>
          <w:rFonts w:asciiTheme="minorHAnsi" w:hAnsiTheme="minorHAnsi" w:cstheme="minorHAnsi"/>
          <w:sz w:val="24"/>
          <w:szCs w:val="24"/>
        </w:rPr>
        <w:t>.</w:t>
      </w:r>
      <w:r w:rsidRPr="00866656">
        <w:rPr>
          <w:rFonts w:asciiTheme="minorHAnsi" w:hAnsiTheme="minorHAnsi" w:cstheme="minorHAnsi"/>
          <w:sz w:val="24"/>
          <w:szCs w:val="24"/>
        </w:rPr>
        <w:t xml:space="preserve"> </w:t>
      </w:r>
    </w:p>
    <w:p w14:paraId="3F0B94FE" w14:textId="30CBA9BC" w:rsidR="00BF01BC" w:rsidRPr="00866656" w:rsidRDefault="00BF01BC">
      <w:pPr>
        <w:spacing w:after="218" w:line="259" w:lineRule="auto"/>
        <w:ind w:left="19" w:right="0" w:firstLine="0"/>
        <w:rPr>
          <w:rFonts w:asciiTheme="minorHAnsi" w:hAnsiTheme="minorHAnsi" w:cstheme="minorHAnsi"/>
        </w:rPr>
      </w:pPr>
    </w:p>
    <w:p w14:paraId="3A5FB621" w14:textId="6A533E06" w:rsidR="00BF01BC" w:rsidRPr="00866656" w:rsidRDefault="000568B6" w:rsidP="001076CA">
      <w:pPr>
        <w:pStyle w:val="ListParagraph"/>
        <w:numPr>
          <w:ilvl w:val="2"/>
          <w:numId w:val="19"/>
        </w:numPr>
        <w:spacing w:after="0" w:line="259" w:lineRule="auto"/>
        <w:ind w:right="0"/>
        <w:jc w:val="both"/>
        <w:rPr>
          <w:rFonts w:asciiTheme="minorHAnsi" w:hAnsiTheme="minorHAnsi" w:cstheme="minorHAnsi"/>
          <w:sz w:val="24"/>
          <w:szCs w:val="24"/>
        </w:rPr>
      </w:pPr>
      <w:bookmarkStart w:id="3" w:name="_Ref61877767"/>
      <w:r w:rsidRPr="00866656">
        <w:rPr>
          <w:rFonts w:asciiTheme="minorHAnsi" w:hAnsiTheme="minorHAnsi" w:cstheme="minorHAnsi"/>
          <w:sz w:val="24"/>
          <w:szCs w:val="24"/>
        </w:rPr>
        <w:t xml:space="preserve">Where a matter </w:t>
      </w:r>
      <w:r w:rsidR="00740600" w:rsidRPr="00866656">
        <w:rPr>
          <w:rFonts w:asciiTheme="minorHAnsi" w:hAnsiTheme="minorHAnsi" w:cstheme="minorHAnsi"/>
          <w:sz w:val="24"/>
          <w:szCs w:val="24"/>
        </w:rPr>
        <w:t xml:space="preserve">under paragraph </w:t>
      </w:r>
      <w:r w:rsidR="00740600" w:rsidRPr="00866656">
        <w:rPr>
          <w:rFonts w:asciiTheme="minorHAnsi" w:hAnsiTheme="minorHAnsi" w:cstheme="minorHAnsi"/>
          <w:sz w:val="24"/>
          <w:szCs w:val="24"/>
        </w:rPr>
        <w:fldChar w:fldCharType="begin"/>
      </w:r>
      <w:r w:rsidR="00740600" w:rsidRPr="00866656">
        <w:rPr>
          <w:rFonts w:asciiTheme="minorHAnsi" w:hAnsiTheme="minorHAnsi" w:cstheme="minorHAnsi"/>
          <w:sz w:val="24"/>
          <w:szCs w:val="24"/>
        </w:rPr>
        <w:instrText xml:space="preserve"> REF _Ref61877797 \r \h </w:instrText>
      </w:r>
      <w:r w:rsidR="001076CA" w:rsidRPr="00866656">
        <w:rPr>
          <w:rFonts w:asciiTheme="minorHAnsi" w:hAnsiTheme="minorHAnsi" w:cstheme="minorHAnsi"/>
          <w:sz w:val="24"/>
          <w:szCs w:val="24"/>
        </w:rPr>
        <w:instrText xml:space="preserve"> \* MERGEFORMAT </w:instrText>
      </w:r>
      <w:r w:rsidR="00740600" w:rsidRPr="00866656">
        <w:rPr>
          <w:rFonts w:asciiTheme="minorHAnsi" w:hAnsiTheme="minorHAnsi" w:cstheme="minorHAnsi"/>
          <w:sz w:val="24"/>
          <w:szCs w:val="24"/>
        </w:rPr>
      </w:r>
      <w:r w:rsidR="00740600" w:rsidRPr="00866656">
        <w:rPr>
          <w:rFonts w:asciiTheme="minorHAnsi" w:hAnsiTheme="minorHAnsi" w:cstheme="minorHAnsi"/>
          <w:sz w:val="24"/>
          <w:szCs w:val="24"/>
        </w:rPr>
        <w:fldChar w:fldCharType="separate"/>
      </w:r>
      <w:r w:rsidR="00740600" w:rsidRPr="00866656">
        <w:rPr>
          <w:rFonts w:asciiTheme="minorHAnsi" w:hAnsiTheme="minorHAnsi" w:cstheme="minorHAnsi"/>
          <w:sz w:val="24"/>
          <w:szCs w:val="24"/>
        </w:rPr>
        <w:t>3.3.2</w:t>
      </w:r>
      <w:r w:rsidR="00740600" w:rsidRPr="00866656">
        <w:rPr>
          <w:rFonts w:asciiTheme="minorHAnsi" w:hAnsiTheme="minorHAnsi" w:cstheme="minorHAnsi"/>
          <w:sz w:val="24"/>
          <w:szCs w:val="24"/>
        </w:rPr>
        <w:fldChar w:fldCharType="end"/>
      </w:r>
      <w:r w:rsidR="00E364E0" w:rsidRPr="00866656">
        <w:rPr>
          <w:rFonts w:asciiTheme="minorHAnsi" w:hAnsiTheme="minorHAnsi" w:cstheme="minorHAnsi"/>
          <w:sz w:val="24"/>
          <w:szCs w:val="24"/>
        </w:rPr>
        <w:t xml:space="preserve"> </w:t>
      </w:r>
      <w:r w:rsidRPr="00866656">
        <w:rPr>
          <w:rFonts w:asciiTheme="minorHAnsi" w:hAnsiTheme="minorHAnsi" w:cstheme="minorHAnsi"/>
          <w:b/>
          <w:sz w:val="24"/>
          <w:szCs w:val="24"/>
        </w:rPr>
        <w:t>affects</w:t>
      </w:r>
      <w:r w:rsidRPr="00866656">
        <w:rPr>
          <w:rFonts w:asciiTheme="minorHAnsi" w:hAnsiTheme="minorHAnsi" w:cstheme="minorHAnsi"/>
          <w:sz w:val="24"/>
          <w:szCs w:val="24"/>
        </w:rPr>
        <w:t xml:space="preserve"> </w:t>
      </w:r>
      <w:r w:rsidR="00BE776E" w:rsidRPr="00866656">
        <w:rPr>
          <w:rFonts w:asciiTheme="minorHAnsi" w:hAnsiTheme="minorHAnsi" w:cstheme="minorHAnsi"/>
          <w:sz w:val="24"/>
          <w:szCs w:val="24"/>
        </w:rPr>
        <w:t xml:space="preserve">the </w:t>
      </w:r>
      <w:r w:rsidRPr="00866656">
        <w:rPr>
          <w:rFonts w:asciiTheme="minorHAnsi" w:hAnsiTheme="minorHAnsi" w:cstheme="minorHAnsi"/>
          <w:sz w:val="24"/>
          <w:szCs w:val="24"/>
        </w:rPr>
        <w:t>financial interest or well-being</w:t>
      </w:r>
      <w:r w:rsidR="00BE776E" w:rsidRPr="00866656">
        <w:rPr>
          <w:rFonts w:asciiTheme="minorHAnsi" w:hAnsiTheme="minorHAnsi" w:cstheme="minorHAnsi"/>
          <w:sz w:val="24"/>
          <w:szCs w:val="24"/>
        </w:rPr>
        <w:t xml:space="preserve"> or body</w:t>
      </w:r>
      <w:r w:rsidRPr="00866656">
        <w:rPr>
          <w:rFonts w:asciiTheme="minorHAnsi" w:hAnsiTheme="minorHAnsi" w:cstheme="minorHAnsi"/>
          <w:sz w:val="24"/>
          <w:szCs w:val="24"/>
        </w:rPr>
        <w:t>:</w:t>
      </w:r>
      <w:bookmarkEnd w:id="3"/>
      <w:r w:rsidRPr="00866656">
        <w:rPr>
          <w:rFonts w:asciiTheme="minorHAnsi" w:hAnsiTheme="minorHAnsi" w:cstheme="minorHAnsi"/>
          <w:sz w:val="24"/>
          <w:szCs w:val="24"/>
        </w:rPr>
        <w:t xml:space="preserve"> </w:t>
      </w:r>
    </w:p>
    <w:p w14:paraId="04DAF260" w14:textId="1E74D1FA" w:rsidR="00E364E0" w:rsidRPr="00866656" w:rsidRDefault="00E364E0" w:rsidP="001076CA">
      <w:pPr>
        <w:pStyle w:val="ListParagraph"/>
        <w:spacing w:after="0" w:line="259" w:lineRule="auto"/>
        <w:ind w:left="792" w:right="0" w:firstLine="0"/>
        <w:jc w:val="both"/>
        <w:rPr>
          <w:rFonts w:asciiTheme="minorHAnsi" w:hAnsiTheme="minorHAnsi" w:cstheme="minorHAnsi"/>
          <w:sz w:val="24"/>
          <w:szCs w:val="24"/>
        </w:rPr>
      </w:pPr>
    </w:p>
    <w:p w14:paraId="5E90ECF1" w14:textId="13A4CE7F" w:rsidR="00BF01BC" w:rsidRPr="00866656" w:rsidRDefault="000568B6" w:rsidP="001076CA">
      <w:pPr>
        <w:numPr>
          <w:ilvl w:val="0"/>
          <w:numId w:val="24"/>
        </w:numPr>
        <w:spacing w:after="44"/>
        <w:ind w:right="634" w:hanging="360"/>
        <w:jc w:val="both"/>
        <w:rPr>
          <w:rFonts w:asciiTheme="minorHAnsi" w:hAnsiTheme="minorHAnsi" w:cstheme="minorHAnsi"/>
          <w:sz w:val="24"/>
          <w:szCs w:val="24"/>
        </w:rPr>
      </w:pPr>
      <w:r w:rsidRPr="00866656">
        <w:rPr>
          <w:rFonts w:asciiTheme="minorHAnsi" w:hAnsiTheme="minorHAnsi" w:cstheme="minorHAnsi"/>
          <w:sz w:val="24"/>
          <w:szCs w:val="24"/>
        </w:rPr>
        <w:t>to a greater extent than it affects the financial interests</w:t>
      </w:r>
      <w:r w:rsidR="001922D3" w:rsidRPr="00866656">
        <w:rPr>
          <w:rFonts w:asciiTheme="minorHAnsi" w:hAnsiTheme="minorHAnsi" w:cstheme="minorHAnsi"/>
          <w:sz w:val="24"/>
          <w:szCs w:val="24"/>
        </w:rPr>
        <w:t xml:space="preserve"> or wellbeing</w:t>
      </w:r>
      <w:r w:rsidRPr="00866656">
        <w:rPr>
          <w:rFonts w:asciiTheme="minorHAnsi" w:hAnsiTheme="minorHAnsi" w:cstheme="minorHAnsi"/>
          <w:sz w:val="24"/>
          <w:szCs w:val="24"/>
        </w:rPr>
        <w:t xml:space="preserve"> of the majority of inhabitants of the ward affected by the decision</w:t>
      </w:r>
      <w:r w:rsidR="00CD2314" w:rsidRPr="00866656">
        <w:rPr>
          <w:rFonts w:asciiTheme="minorHAnsi" w:hAnsiTheme="minorHAnsi" w:cstheme="minorHAnsi"/>
          <w:sz w:val="24"/>
          <w:szCs w:val="24"/>
        </w:rPr>
        <w:t>;</w:t>
      </w:r>
      <w:r w:rsidRPr="00866656">
        <w:rPr>
          <w:rFonts w:asciiTheme="minorHAnsi" w:hAnsiTheme="minorHAnsi" w:cstheme="minorHAnsi"/>
          <w:sz w:val="24"/>
          <w:szCs w:val="24"/>
        </w:rPr>
        <w:t xml:space="preserve"> and </w:t>
      </w:r>
    </w:p>
    <w:p w14:paraId="78DECFDC" w14:textId="34835A90" w:rsidR="00BF01BC" w:rsidRPr="00866656" w:rsidRDefault="000568B6" w:rsidP="001076CA">
      <w:pPr>
        <w:numPr>
          <w:ilvl w:val="0"/>
          <w:numId w:val="24"/>
        </w:numPr>
        <w:ind w:right="634" w:hanging="360"/>
        <w:jc w:val="both"/>
        <w:rPr>
          <w:rFonts w:asciiTheme="minorHAnsi" w:hAnsiTheme="minorHAnsi" w:cstheme="minorHAnsi"/>
          <w:sz w:val="24"/>
          <w:szCs w:val="24"/>
        </w:rPr>
      </w:pPr>
      <w:r w:rsidRPr="00866656">
        <w:rPr>
          <w:rFonts w:asciiTheme="minorHAnsi" w:hAnsiTheme="minorHAnsi" w:cstheme="minorHAnsi"/>
          <w:sz w:val="24"/>
          <w:szCs w:val="24"/>
        </w:rPr>
        <w:t>a reasonable member of the public knowing all the facts would believe that it would affect your view of the wider public interest</w:t>
      </w:r>
      <w:r w:rsidR="00E364E0" w:rsidRPr="00866656">
        <w:rPr>
          <w:rFonts w:asciiTheme="minorHAnsi" w:hAnsiTheme="minorHAnsi" w:cstheme="minorHAnsi"/>
          <w:sz w:val="24"/>
          <w:szCs w:val="24"/>
        </w:rPr>
        <w:t>;</w:t>
      </w:r>
      <w:r w:rsidRPr="00866656">
        <w:rPr>
          <w:rFonts w:asciiTheme="minorHAnsi" w:hAnsiTheme="minorHAnsi" w:cstheme="minorHAnsi"/>
          <w:sz w:val="24"/>
          <w:szCs w:val="24"/>
        </w:rPr>
        <w:t xml:space="preserve"> </w:t>
      </w:r>
    </w:p>
    <w:p w14:paraId="16D923DC" w14:textId="79B4D753" w:rsidR="00BF01BC" w:rsidRPr="00866656" w:rsidRDefault="00E364E0" w:rsidP="001076CA">
      <w:pPr>
        <w:ind w:left="850" w:right="117"/>
        <w:jc w:val="both"/>
        <w:rPr>
          <w:rFonts w:asciiTheme="minorHAnsi" w:hAnsiTheme="minorHAnsi" w:cstheme="minorHAnsi"/>
          <w:sz w:val="24"/>
          <w:szCs w:val="24"/>
        </w:rPr>
      </w:pPr>
      <w:r w:rsidRPr="00866656">
        <w:rPr>
          <w:rFonts w:asciiTheme="minorHAnsi" w:hAnsiTheme="minorHAnsi" w:cstheme="minorHAnsi"/>
          <w:sz w:val="24"/>
          <w:szCs w:val="24"/>
        </w:rPr>
        <w:t xml:space="preserve">you </w:t>
      </w:r>
      <w:r w:rsidR="000568B6" w:rsidRPr="00866656">
        <w:rPr>
          <w:rFonts w:asciiTheme="minorHAnsi" w:hAnsiTheme="minorHAnsi" w:cstheme="minorHAnsi"/>
          <w:sz w:val="24"/>
          <w:szCs w:val="24"/>
        </w:rPr>
        <w:t xml:space="preserve">may speak on the matter only if members of the public are also allowed to speak at the meeting but otherwise must not take part in any discussion or vote on the matter and must not remain in the room unless you have been granted a </w:t>
      </w:r>
      <w:r w:rsidR="00960DFA" w:rsidRPr="00866656">
        <w:rPr>
          <w:rFonts w:asciiTheme="minorHAnsi" w:hAnsiTheme="minorHAnsi" w:cstheme="minorHAnsi"/>
          <w:sz w:val="24"/>
          <w:szCs w:val="24"/>
        </w:rPr>
        <w:t>Dispensation</w:t>
      </w:r>
      <w:r w:rsidR="000568B6" w:rsidRPr="00866656">
        <w:rPr>
          <w:rFonts w:asciiTheme="minorHAnsi" w:hAnsiTheme="minorHAnsi" w:cstheme="minorHAnsi"/>
          <w:sz w:val="24"/>
          <w:szCs w:val="24"/>
        </w:rPr>
        <w:t xml:space="preserve">. </w:t>
      </w:r>
    </w:p>
    <w:p w14:paraId="234168FE" w14:textId="29B58776" w:rsidR="00F8561D" w:rsidRPr="00866656" w:rsidRDefault="00F8561D">
      <w:pPr>
        <w:spacing w:after="8"/>
        <w:ind w:left="850" w:right="634"/>
        <w:rPr>
          <w:rFonts w:asciiTheme="minorHAnsi" w:hAnsiTheme="minorHAnsi" w:cstheme="minorHAnsi"/>
        </w:rPr>
      </w:pPr>
    </w:p>
    <w:p w14:paraId="1F65A959" w14:textId="34F1E7A5" w:rsidR="00F8561D" w:rsidRPr="00866656" w:rsidRDefault="00F8561D" w:rsidP="00CE1342">
      <w:pPr>
        <w:pStyle w:val="ListParagraph"/>
        <w:numPr>
          <w:ilvl w:val="2"/>
          <w:numId w:val="19"/>
        </w:numPr>
        <w:spacing w:after="0" w:line="259" w:lineRule="auto"/>
        <w:ind w:right="0"/>
        <w:jc w:val="both"/>
        <w:rPr>
          <w:rFonts w:asciiTheme="minorHAnsi" w:hAnsiTheme="minorHAnsi" w:cstheme="minorHAnsi"/>
          <w:sz w:val="24"/>
          <w:szCs w:val="24"/>
        </w:rPr>
      </w:pPr>
      <w:bookmarkStart w:id="4" w:name="_Ref61877776"/>
      <w:r w:rsidRPr="00866656">
        <w:rPr>
          <w:rFonts w:asciiTheme="minorHAnsi" w:hAnsiTheme="minorHAnsi" w:cstheme="minorHAnsi"/>
          <w:sz w:val="24"/>
          <w:szCs w:val="24"/>
        </w:rPr>
        <w:t xml:space="preserve">Where a matter under paragraph </w:t>
      </w:r>
      <w:r w:rsidR="00BE776E" w:rsidRPr="00866656">
        <w:rPr>
          <w:rFonts w:asciiTheme="minorHAnsi" w:hAnsiTheme="minorHAnsi" w:cstheme="minorHAnsi"/>
          <w:sz w:val="24"/>
          <w:szCs w:val="24"/>
        </w:rPr>
        <w:fldChar w:fldCharType="begin"/>
      </w:r>
      <w:r w:rsidR="00BE776E" w:rsidRPr="00866656">
        <w:rPr>
          <w:rFonts w:asciiTheme="minorHAnsi" w:hAnsiTheme="minorHAnsi" w:cstheme="minorHAnsi"/>
          <w:sz w:val="24"/>
          <w:szCs w:val="24"/>
        </w:rPr>
        <w:instrText xml:space="preserve"> REF _Ref61877797 \r \h </w:instrText>
      </w:r>
      <w:r w:rsidR="00CE1342" w:rsidRPr="00866656">
        <w:rPr>
          <w:rFonts w:asciiTheme="minorHAnsi" w:hAnsiTheme="minorHAnsi" w:cstheme="minorHAnsi"/>
          <w:sz w:val="24"/>
          <w:szCs w:val="24"/>
        </w:rPr>
        <w:instrText xml:space="preserve"> \* MERGEFORMAT </w:instrText>
      </w:r>
      <w:r w:rsidR="00BE776E" w:rsidRPr="00866656">
        <w:rPr>
          <w:rFonts w:asciiTheme="minorHAnsi" w:hAnsiTheme="minorHAnsi" w:cstheme="minorHAnsi"/>
          <w:sz w:val="24"/>
          <w:szCs w:val="24"/>
        </w:rPr>
      </w:r>
      <w:r w:rsidR="00BE776E" w:rsidRPr="00866656">
        <w:rPr>
          <w:rFonts w:asciiTheme="minorHAnsi" w:hAnsiTheme="minorHAnsi" w:cstheme="minorHAnsi"/>
          <w:sz w:val="24"/>
          <w:szCs w:val="24"/>
        </w:rPr>
        <w:fldChar w:fldCharType="separate"/>
      </w:r>
      <w:r w:rsidR="00BE776E" w:rsidRPr="00866656">
        <w:rPr>
          <w:rFonts w:asciiTheme="minorHAnsi" w:hAnsiTheme="minorHAnsi" w:cstheme="minorHAnsi"/>
          <w:sz w:val="24"/>
          <w:szCs w:val="24"/>
        </w:rPr>
        <w:t>3.3.2</w:t>
      </w:r>
      <w:r w:rsidR="00BE776E" w:rsidRPr="00866656">
        <w:rPr>
          <w:rFonts w:asciiTheme="minorHAnsi" w:hAnsiTheme="minorHAnsi" w:cstheme="minorHAnsi"/>
          <w:sz w:val="24"/>
          <w:szCs w:val="24"/>
        </w:rPr>
        <w:fldChar w:fldCharType="end"/>
      </w:r>
      <w:r w:rsidR="00BE776E" w:rsidRPr="00866656">
        <w:rPr>
          <w:rFonts w:asciiTheme="minorHAnsi" w:hAnsiTheme="minorHAnsi" w:cstheme="minorHAnsi"/>
          <w:sz w:val="24"/>
          <w:szCs w:val="24"/>
        </w:rPr>
        <w:t xml:space="preserve"> </w:t>
      </w:r>
      <w:r w:rsidRPr="00866656">
        <w:rPr>
          <w:rFonts w:asciiTheme="minorHAnsi" w:hAnsiTheme="minorHAnsi" w:cstheme="minorHAnsi"/>
          <w:sz w:val="24"/>
          <w:szCs w:val="24"/>
        </w:rPr>
        <w:t xml:space="preserve">does not affect </w:t>
      </w:r>
      <w:r w:rsidR="00BE776E" w:rsidRPr="00866656">
        <w:rPr>
          <w:rFonts w:asciiTheme="minorHAnsi" w:hAnsiTheme="minorHAnsi" w:cstheme="minorHAnsi"/>
          <w:sz w:val="24"/>
          <w:szCs w:val="24"/>
        </w:rPr>
        <w:t>the financial interest or well-being or body</w:t>
      </w:r>
      <w:r w:rsidRPr="00866656">
        <w:rPr>
          <w:rFonts w:asciiTheme="minorHAnsi" w:hAnsiTheme="minorHAnsi" w:cstheme="minorHAnsi"/>
          <w:sz w:val="24"/>
          <w:szCs w:val="24"/>
        </w:rPr>
        <w:t>:</w:t>
      </w:r>
      <w:bookmarkEnd w:id="4"/>
    </w:p>
    <w:p w14:paraId="1A1E8357" w14:textId="46478651" w:rsidR="00F8561D" w:rsidRPr="00866656" w:rsidRDefault="00F8561D" w:rsidP="00CE1342">
      <w:pPr>
        <w:spacing w:after="8"/>
        <w:ind w:left="850" w:right="634"/>
        <w:jc w:val="both"/>
        <w:rPr>
          <w:rFonts w:asciiTheme="minorHAnsi" w:hAnsiTheme="minorHAnsi" w:cstheme="minorHAnsi"/>
          <w:sz w:val="24"/>
          <w:szCs w:val="24"/>
        </w:rPr>
      </w:pPr>
    </w:p>
    <w:p w14:paraId="1FA16970" w14:textId="2DF418BA" w:rsidR="00F8561D" w:rsidRPr="00866656" w:rsidRDefault="00F8561D" w:rsidP="00CE1342">
      <w:pPr>
        <w:numPr>
          <w:ilvl w:val="0"/>
          <w:numId w:val="25"/>
        </w:numPr>
        <w:spacing w:after="44"/>
        <w:ind w:right="634"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to a greater extent than it affects the financial interests </w:t>
      </w:r>
      <w:r w:rsidR="001922D3" w:rsidRPr="00866656">
        <w:rPr>
          <w:rFonts w:asciiTheme="minorHAnsi" w:hAnsiTheme="minorHAnsi" w:cstheme="minorHAnsi"/>
          <w:sz w:val="24"/>
          <w:szCs w:val="24"/>
        </w:rPr>
        <w:t xml:space="preserve">or wellbeing </w:t>
      </w:r>
      <w:r w:rsidRPr="00866656">
        <w:rPr>
          <w:rFonts w:asciiTheme="minorHAnsi" w:hAnsiTheme="minorHAnsi" w:cstheme="minorHAnsi"/>
          <w:sz w:val="24"/>
          <w:szCs w:val="24"/>
        </w:rPr>
        <w:t>of the majority of inhabitants of the ward affected by the decision</w:t>
      </w:r>
      <w:r w:rsidR="00CD2314" w:rsidRPr="00866656">
        <w:rPr>
          <w:rFonts w:asciiTheme="minorHAnsi" w:hAnsiTheme="minorHAnsi" w:cstheme="minorHAnsi"/>
          <w:sz w:val="24"/>
          <w:szCs w:val="24"/>
        </w:rPr>
        <w:t>;</w:t>
      </w:r>
      <w:r w:rsidRPr="00866656">
        <w:rPr>
          <w:rFonts w:asciiTheme="minorHAnsi" w:hAnsiTheme="minorHAnsi" w:cstheme="minorHAnsi"/>
          <w:sz w:val="24"/>
          <w:szCs w:val="24"/>
        </w:rPr>
        <w:t xml:space="preserve"> and</w:t>
      </w:r>
      <w:r w:rsidR="00CD2314" w:rsidRPr="00866656">
        <w:rPr>
          <w:rFonts w:asciiTheme="minorHAnsi" w:hAnsiTheme="minorHAnsi" w:cstheme="minorHAnsi"/>
          <w:sz w:val="24"/>
          <w:szCs w:val="24"/>
        </w:rPr>
        <w:t>/or</w:t>
      </w:r>
      <w:r w:rsidRPr="00866656">
        <w:rPr>
          <w:rFonts w:asciiTheme="minorHAnsi" w:hAnsiTheme="minorHAnsi" w:cstheme="minorHAnsi"/>
          <w:sz w:val="24"/>
          <w:szCs w:val="24"/>
        </w:rPr>
        <w:t xml:space="preserve"> </w:t>
      </w:r>
    </w:p>
    <w:p w14:paraId="0E56B672" w14:textId="1A9F0FAE" w:rsidR="00F8561D" w:rsidRPr="00866656" w:rsidRDefault="00F8561D" w:rsidP="00CE1342">
      <w:pPr>
        <w:numPr>
          <w:ilvl w:val="0"/>
          <w:numId w:val="25"/>
        </w:numPr>
        <w:ind w:right="634"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a reasonable member of the public knowing all the facts would </w:t>
      </w:r>
      <w:r w:rsidR="00CD2314" w:rsidRPr="00866656">
        <w:rPr>
          <w:rFonts w:asciiTheme="minorHAnsi" w:hAnsiTheme="minorHAnsi" w:cstheme="minorHAnsi"/>
          <w:sz w:val="24"/>
          <w:szCs w:val="24"/>
        </w:rPr>
        <w:t>not</w:t>
      </w:r>
      <w:r w:rsidR="001922D3" w:rsidRPr="00866656">
        <w:rPr>
          <w:rFonts w:asciiTheme="minorHAnsi" w:hAnsiTheme="minorHAnsi" w:cstheme="minorHAnsi"/>
          <w:sz w:val="24"/>
          <w:szCs w:val="24"/>
        </w:rPr>
        <w:t xml:space="preserve"> </w:t>
      </w:r>
      <w:r w:rsidRPr="00866656">
        <w:rPr>
          <w:rFonts w:asciiTheme="minorHAnsi" w:hAnsiTheme="minorHAnsi" w:cstheme="minorHAnsi"/>
          <w:sz w:val="24"/>
          <w:szCs w:val="24"/>
        </w:rPr>
        <w:t xml:space="preserve">believe that it would affect your view of the wider public interest; </w:t>
      </w:r>
    </w:p>
    <w:p w14:paraId="2FA1F534" w14:textId="17B77AB6" w:rsidR="00BE776E" w:rsidRPr="00866656" w:rsidRDefault="00F8561D" w:rsidP="00CE1342">
      <w:pPr>
        <w:ind w:left="1080" w:right="634" w:firstLine="0"/>
        <w:jc w:val="both"/>
        <w:rPr>
          <w:rFonts w:asciiTheme="minorHAnsi" w:hAnsiTheme="minorHAnsi" w:cstheme="minorHAnsi"/>
          <w:sz w:val="24"/>
          <w:szCs w:val="24"/>
        </w:rPr>
      </w:pPr>
      <w:r w:rsidRPr="00866656">
        <w:rPr>
          <w:rFonts w:asciiTheme="minorHAnsi" w:hAnsiTheme="minorHAnsi" w:cstheme="minorHAnsi"/>
          <w:sz w:val="24"/>
          <w:szCs w:val="24"/>
        </w:rPr>
        <w:t xml:space="preserve">you may remain in the room, speak if you wish to and take part in any discussion or vote on the matter, provided you have disclosed your interest under paragraph </w:t>
      </w:r>
      <w:r w:rsidR="00BE776E" w:rsidRPr="00866656">
        <w:rPr>
          <w:rFonts w:asciiTheme="minorHAnsi" w:hAnsiTheme="minorHAnsi" w:cstheme="minorHAnsi"/>
          <w:sz w:val="24"/>
          <w:szCs w:val="24"/>
        </w:rPr>
        <w:fldChar w:fldCharType="begin"/>
      </w:r>
      <w:r w:rsidR="00BE776E" w:rsidRPr="00866656">
        <w:rPr>
          <w:rFonts w:asciiTheme="minorHAnsi" w:hAnsiTheme="minorHAnsi" w:cstheme="minorHAnsi"/>
          <w:sz w:val="24"/>
          <w:szCs w:val="24"/>
        </w:rPr>
        <w:instrText xml:space="preserve"> REF _Ref61877797 \r \h </w:instrText>
      </w:r>
      <w:r w:rsidR="00CE1342" w:rsidRPr="00866656">
        <w:rPr>
          <w:rFonts w:asciiTheme="minorHAnsi" w:hAnsiTheme="minorHAnsi" w:cstheme="minorHAnsi"/>
          <w:sz w:val="24"/>
          <w:szCs w:val="24"/>
        </w:rPr>
        <w:instrText xml:space="preserve"> \* MERGEFORMAT </w:instrText>
      </w:r>
      <w:r w:rsidR="00BE776E" w:rsidRPr="00866656">
        <w:rPr>
          <w:rFonts w:asciiTheme="minorHAnsi" w:hAnsiTheme="minorHAnsi" w:cstheme="minorHAnsi"/>
          <w:sz w:val="24"/>
          <w:szCs w:val="24"/>
        </w:rPr>
      </w:r>
      <w:r w:rsidR="00BE776E" w:rsidRPr="00866656">
        <w:rPr>
          <w:rFonts w:asciiTheme="minorHAnsi" w:hAnsiTheme="minorHAnsi" w:cstheme="minorHAnsi"/>
          <w:sz w:val="24"/>
          <w:szCs w:val="24"/>
        </w:rPr>
        <w:fldChar w:fldCharType="separate"/>
      </w:r>
      <w:r w:rsidR="00BE776E" w:rsidRPr="00866656">
        <w:rPr>
          <w:rFonts w:asciiTheme="minorHAnsi" w:hAnsiTheme="minorHAnsi" w:cstheme="minorHAnsi"/>
          <w:sz w:val="24"/>
          <w:szCs w:val="24"/>
        </w:rPr>
        <w:t>3.3.2</w:t>
      </w:r>
      <w:r w:rsidR="00BE776E" w:rsidRPr="00866656">
        <w:rPr>
          <w:rFonts w:asciiTheme="minorHAnsi" w:hAnsiTheme="minorHAnsi" w:cstheme="minorHAnsi"/>
          <w:sz w:val="24"/>
          <w:szCs w:val="24"/>
        </w:rPr>
        <w:fldChar w:fldCharType="end"/>
      </w:r>
      <w:r w:rsidRPr="00866656">
        <w:rPr>
          <w:rFonts w:asciiTheme="minorHAnsi" w:hAnsiTheme="minorHAnsi" w:cstheme="minorHAnsi"/>
          <w:sz w:val="24"/>
          <w:szCs w:val="24"/>
        </w:rPr>
        <w:t>.</w:t>
      </w:r>
    </w:p>
    <w:p w14:paraId="66E4D286" w14:textId="2815F6DD" w:rsidR="00BF01BC" w:rsidRPr="001528B4" w:rsidRDefault="00BF01BC" w:rsidP="001528B4">
      <w:pPr>
        <w:pStyle w:val="ListParagraph"/>
        <w:spacing w:after="0" w:line="259" w:lineRule="auto"/>
        <w:ind w:left="0" w:right="0" w:firstLine="0"/>
        <w:jc w:val="both"/>
        <w:rPr>
          <w:rFonts w:asciiTheme="minorHAnsi" w:hAnsiTheme="minorHAnsi" w:cstheme="minorHAnsi"/>
          <w:b/>
          <w:i/>
          <w:iCs/>
          <w:color w:val="FF0000"/>
          <w:sz w:val="24"/>
          <w:szCs w:val="24"/>
          <w:highlight w:val="yellow"/>
        </w:rPr>
      </w:pPr>
    </w:p>
    <w:p w14:paraId="42B8F9FC" w14:textId="77777777" w:rsidR="00BF01BC" w:rsidRPr="00866656" w:rsidRDefault="000568B6" w:rsidP="001B0E09">
      <w:pPr>
        <w:spacing w:after="0" w:line="259" w:lineRule="auto"/>
        <w:ind w:left="840" w:right="0" w:firstLine="0"/>
        <w:rPr>
          <w:rFonts w:asciiTheme="minorHAnsi" w:hAnsiTheme="minorHAnsi" w:cstheme="minorHAnsi"/>
        </w:rPr>
      </w:pPr>
      <w:r w:rsidRPr="00866656">
        <w:rPr>
          <w:rFonts w:asciiTheme="minorHAnsi" w:hAnsiTheme="minorHAnsi" w:cstheme="minorHAnsi"/>
        </w:rPr>
        <w:t xml:space="preserve">  </w:t>
      </w:r>
    </w:p>
    <w:p w14:paraId="2614D1C9" w14:textId="77777777" w:rsidR="00201463" w:rsidRPr="00866656" w:rsidRDefault="00201463" w:rsidP="00201463">
      <w:pPr>
        <w:spacing w:after="155" w:line="267" w:lineRule="auto"/>
        <w:ind w:right="740"/>
        <w:rPr>
          <w:rFonts w:asciiTheme="minorHAnsi" w:hAnsiTheme="minorHAnsi" w:cstheme="minorHAnsi"/>
          <w:b/>
        </w:rPr>
        <w:sectPr w:rsidR="00201463" w:rsidRPr="00866656">
          <w:footerReference w:type="even" r:id="rId23"/>
          <w:footerReference w:type="default" r:id="rId24"/>
          <w:footerReference w:type="first" r:id="rId25"/>
          <w:pgSz w:w="11911" w:h="16841"/>
          <w:pgMar w:top="1346" w:right="1355" w:bottom="1356" w:left="1320" w:header="720" w:footer="718" w:gutter="0"/>
          <w:cols w:space="720"/>
        </w:sectPr>
      </w:pPr>
    </w:p>
    <w:p w14:paraId="19AD0307" w14:textId="77777777" w:rsidR="00201463" w:rsidRPr="00866656" w:rsidRDefault="00201463" w:rsidP="0007576B">
      <w:pPr>
        <w:spacing w:after="155" w:line="267" w:lineRule="auto"/>
        <w:ind w:right="740"/>
        <w:jc w:val="center"/>
        <w:rPr>
          <w:rFonts w:asciiTheme="minorHAnsi" w:hAnsiTheme="minorHAnsi" w:cstheme="minorHAnsi"/>
          <w:b/>
        </w:rPr>
        <w:sectPr w:rsidR="00201463" w:rsidRPr="00866656" w:rsidSect="00201463">
          <w:pgSz w:w="16841" w:h="11911" w:orient="landscape"/>
          <w:pgMar w:top="567" w:right="1356" w:bottom="567" w:left="1346" w:header="720" w:footer="0" w:gutter="0"/>
          <w:cols w:space="720"/>
          <w:docGrid w:linePitch="299"/>
        </w:sectPr>
      </w:pPr>
      <w:r w:rsidRPr="00866656">
        <w:rPr>
          <w:rFonts w:asciiTheme="minorHAnsi" w:hAnsiTheme="minorHAnsi" w:cstheme="minorHAnsi"/>
          <w:noProof/>
        </w:rPr>
        <w:lastRenderedPageBreak/>
        <w:drawing>
          <wp:inline distT="0" distB="0" distL="0" distR="0" wp14:anchorId="5C6F0D5A" wp14:editId="4974BD47">
            <wp:extent cx="8915400" cy="6333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0609" r="10248"/>
                    <a:stretch/>
                  </pic:blipFill>
                  <pic:spPr bwMode="auto">
                    <a:xfrm>
                      <a:off x="0" y="0"/>
                      <a:ext cx="8920455" cy="6336792"/>
                    </a:xfrm>
                    <a:prstGeom prst="rect">
                      <a:avLst/>
                    </a:prstGeom>
                    <a:ln>
                      <a:noFill/>
                    </a:ln>
                    <a:extLst>
                      <a:ext uri="{53640926-AAD7-44D8-BBD7-CCE9431645EC}">
                        <a14:shadowObscured xmlns:a14="http://schemas.microsoft.com/office/drawing/2010/main"/>
                      </a:ext>
                    </a:extLst>
                  </pic:spPr>
                </pic:pic>
              </a:graphicData>
            </a:graphic>
          </wp:inline>
        </w:drawing>
      </w:r>
    </w:p>
    <w:p w14:paraId="17827A7C" w14:textId="17E12B48" w:rsidR="00201463" w:rsidRPr="00866656" w:rsidRDefault="0007576B" w:rsidP="00201463">
      <w:pPr>
        <w:spacing w:after="155" w:line="267" w:lineRule="auto"/>
        <w:ind w:right="740"/>
        <w:rPr>
          <w:rFonts w:asciiTheme="minorHAnsi" w:hAnsiTheme="minorHAnsi" w:cstheme="minorHAnsi"/>
          <w:b/>
        </w:rPr>
        <w:sectPr w:rsidR="00201463" w:rsidRPr="00866656" w:rsidSect="00201463">
          <w:pgSz w:w="16841" w:h="11911" w:orient="landscape"/>
          <w:pgMar w:top="567" w:right="1356" w:bottom="567" w:left="1346" w:header="720" w:footer="0" w:gutter="0"/>
          <w:cols w:space="720"/>
          <w:docGrid w:linePitch="299"/>
        </w:sectPr>
      </w:pPr>
      <w:r w:rsidRPr="00866656">
        <w:rPr>
          <w:rFonts w:asciiTheme="minorHAnsi" w:hAnsiTheme="minorHAnsi" w:cstheme="minorHAnsi"/>
          <w:noProof/>
        </w:rPr>
        <w:lastRenderedPageBreak/>
        <w:drawing>
          <wp:inline distT="0" distB="0" distL="0" distR="0" wp14:anchorId="344623AD" wp14:editId="072F8572">
            <wp:extent cx="8886825" cy="63129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10503" r="10355"/>
                    <a:stretch/>
                  </pic:blipFill>
                  <pic:spPr bwMode="auto">
                    <a:xfrm>
                      <a:off x="0" y="0"/>
                      <a:ext cx="8888899" cy="6314375"/>
                    </a:xfrm>
                    <a:prstGeom prst="rect">
                      <a:avLst/>
                    </a:prstGeom>
                    <a:ln>
                      <a:noFill/>
                    </a:ln>
                    <a:extLst>
                      <a:ext uri="{53640926-AAD7-44D8-BBD7-CCE9431645EC}">
                        <a14:shadowObscured xmlns:a14="http://schemas.microsoft.com/office/drawing/2010/main"/>
                      </a:ext>
                    </a:extLst>
                  </pic:spPr>
                </pic:pic>
              </a:graphicData>
            </a:graphic>
          </wp:inline>
        </w:drawing>
      </w:r>
    </w:p>
    <w:p w14:paraId="000C0D42" w14:textId="071A502D" w:rsidR="00BF01BC" w:rsidRPr="00866656" w:rsidRDefault="000568B6" w:rsidP="00887AEC">
      <w:pPr>
        <w:spacing w:after="155" w:line="267" w:lineRule="auto"/>
        <w:ind w:right="740"/>
        <w:jc w:val="both"/>
        <w:rPr>
          <w:rFonts w:asciiTheme="minorHAnsi" w:hAnsiTheme="minorHAnsi" w:cstheme="minorHAnsi"/>
          <w:sz w:val="24"/>
          <w:szCs w:val="24"/>
        </w:rPr>
      </w:pPr>
      <w:r w:rsidRPr="00866656">
        <w:rPr>
          <w:rFonts w:asciiTheme="minorHAnsi" w:hAnsiTheme="minorHAnsi" w:cstheme="minorHAnsi"/>
          <w:b/>
          <w:sz w:val="24"/>
          <w:szCs w:val="24"/>
        </w:rPr>
        <w:lastRenderedPageBreak/>
        <w:t>Appendix C – the Committee on Standards in Public Life</w:t>
      </w:r>
      <w:r w:rsidRPr="00866656">
        <w:rPr>
          <w:rFonts w:asciiTheme="minorHAnsi" w:hAnsiTheme="minorHAnsi" w:cstheme="minorHAnsi"/>
          <w:sz w:val="24"/>
          <w:szCs w:val="24"/>
        </w:rPr>
        <w:t xml:space="preserve"> </w:t>
      </w:r>
    </w:p>
    <w:p w14:paraId="69654908" w14:textId="77777777" w:rsidR="00BF01BC" w:rsidRPr="00866656" w:rsidRDefault="000568B6" w:rsidP="00887AEC">
      <w:pPr>
        <w:ind w:left="115" w:right="37"/>
        <w:jc w:val="both"/>
        <w:rPr>
          <w:rFonts w:asciiTheme="minorHAnsi" w:hAnsiTheme="minorHAnsi" w:cstheme="minorHAnsi"/>
          <w:sz w:val="24"/>
          <w:szCs w:val="24"/>
        </w:rPr>
      </w:pPr>
      <w:r w:rsidRPr="00866656">
        <w:rPr>
          <w:rFonts w:asciiTheme="minorHAnsi" w:hAnsiTheme="minorHAnsi" w:cstheme="minorHAnsi"/>
          <w:sz w:val="24"/>
          <w:szCs w:val="24"/>
        </w:rPr>
        <w:t xml:space="preserve">The LGA has undertaken this review whilst the Government continues to consider the recommendations made by the Committee on Standards in Public Life in their report on </w:t>
      </w:r>
      <w:hyperlink r:id="rId28">
        <w:r w:rsidRPr="00866656">
          <w:rPr>
            <w:rFonts w:asciiTheme="minorHAnsi" w:hAnsiTheme="minorHAnsi" w:cstheme="minorHAnsi"/>
            <w:color w:val="0462C1"/>
            <w:sz w:val="24"/>
            <w:szCs w:val="24"/>
            <w:u w:val="single" w:color="0462C1"/>
          </w:rPr>
          <w:t>Local</w:t>
        </w:r>
      </w:hyperlink>
      <w:hyperlink r:id="rId29">
        <w:r w:rsidRPr="00866656">
          <w:rPr>
            <w:rFonts w:asciiTheme="minorHAnsi" w:hAnsiTheme="minorHAnsi" w:cstheme="minorHAnsi"/>
            <w:color w:val="0462C1"/>
            <w:sz w:val="24"/>
            <w:szCs w:val="24"/>
            <w:u w:val="single" w:color="0462C1"/>
          </w:rPr>
          <w:t xml:space="preserve"> </w:t>
        </w:r>
      </w:hyperlink>
      <w:hyperlink r:id="rId30">
        <w:r w:rsidRPr="00866656">
          <w:rPr>
            <w:rFonts w:asciiTheme="minorHAnsi" w:hAnsiTheme="minorHAnsi" w:cstheme="minorHAnsi"/>
            <w:color w:val="0462C1"/>
            <w:sz w:val="24"/>
            <w:szCs w:val="24"/>
            <w:u w:val="single" w:color="0462C1"/>
          </w:rPr>
          <w:t>Government</w:t>
        </w:r>
      </w:hyperlink>
      <w:hyperlink r:id="rId31">
        <w:r w:rsidRPr="00866656">
          <w:rPr>
            <w:rFonts w:asciiTheme="minorHAnsi" w:hAnsiTheme="minorHAnsi" w:cstheme="minorHAnsi"/>
            <w:color w:val="0462C1"/>
            <w:sz w:val="24"/>
            <w:szCs w:val="24"/>
            <w:u w:val="single" w:color="0462C1"/>
          </w:rPr>
          <w:t xml:space="preserve"> </w:t>
        </w:r>
      </w:hyperlink>
      <w:hyperlink r:id="rId32">
        <w:r w:rsidRPr="00866656">
          <w:rPr>
            <w:rFonts w:asciiTheme="minorHAnsi" w:hAnsiTheme="minorHAnsi" w:cstheme="minorHAnsi"/>
            <w:color w:val="0462C1"/>
            <w:sz w:val="24"/>
            <w:szCs w:val="24"/>
            <w:u w:val="single" w:color="0462C1"/>
          </w:rPr>
          <w:t>Ethical</w:t>
        </w:r>
      </w:hyperlink>
      <w:hyperlink r:id="rId33">
        <w:r w:rsidRPr="00866656">
          <w:rPr>
            <w:rFonts w:asciiTheme="minorHAnsi" w:hAnsiTheme="minorHAnsi" w:cstheme="minorHAnsi"/>
            <w:color w:val="0462C1"/>
            <w:sz w:val="24"/>
            <w:szCs w:val="24"/>
            <w:u w:val="single" w:color="0462C1"/>
          </w:rPr>
          <w:t xml:space="preserve"> </w:t>
        </w:r>
      </w:hyperlink>
      <w:hyperlink r:id="rId34">
        <w:r w:rsidRPr="00866656">
          <w:rPr>
            <w:rFonts w:asciiTheme="minorHAnsi" w:hAnsiTheme="minorHAnsi" w:cstheme="minorHAnsi"/>
            <w:color w:val="0462C1"/>
            <w:sz w:val="24"/>
            <w:szCs w:val="24"/>
            <w:u w:val="single" w:color="0462C1"/>
          </w:rPr>
          <w:t>Standards</w:t>
        </w:r>
      </w:hyperlink>
      <w:hyperlink r:id="rId35">
        <w:r w:rsidRPr="00866656">
          <w:rPr>
            <w:rFonts w:asciiTheme="minorHAnsi" w:hAnsiTheme="minorHAnsi" w:cstheme="minorHAnsi"/>
            <w:sz w:val="24"/>
            <w:szCs w:val="24"/>
          </w:rPr>
          <w:t>.</w:t>
        </w:r>
      </w:hyperlink>
      <w:r w:rsidRPr="00866656">
        <w:rPr>
          <w:rFonts w:asciiTheme="minorHAnsi" w:hAnsiTheme="minorHAnsi" w:cstheme="minorHAnsi"/>
          <w:sz w:val="24"/>
          <w:szCs w:val="24"/>
        </w:rPr>
        <w:t xml:space="preserve"> If the Government chooses to implement any of the recommendations, this could require a change to this Code. </w:t>
      </w:r>
    </w:p>
    <w:p w14:paraId="6DAFB09D" w14:textId="77777777" w:rsidR="00BF01BC" w:rsidRPr="00866656" w:rsidRDefault="000568B6" w:rsidP="00887AEC">
      <w:pPr>
        <w:spacing w:after="225"/>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The recommendations cover: </w:t>
      </w:r>
    </w:p>
    <w:p w14:paraId="0817766B" w14:textId="77777777" w:rsidR="00BF01BC" w:rsidRPr="00866656" w:rsidRDefault="000568B6" w:rsidP="00887AEC">
      <w:pPr>
        <w:numPr>
          <w:ilvl w:val="1"/>
          <w:numId w:val="11"/>
        </w:numPr>
        <w:spacing w:after="59"/>
        <w:ind w:right="634"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Recommendations for changes to the Localism Act 2011 to clarify in law when the Code of Conduct applies </w:t>
      </w:r>
    </w:p>
    <w:p w14:paraId="07269242" w14:textId="77777777" w:rsidR="00BF01BC" w:rsidRPr="00866656" w:rsidRDefault="000568B6" w:rsidP="00887AEC">
      <w:pPr>
        <w:numPr>
          <w:ilvl w:val="1"/>
          <w:numId w:val="11"/>
        </w:numPr>
        <w:spacing w:after="8"/>
        <w:ind w:right="634"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The introduction of sanctions </w:t>
      </w:r>
    </w:p>
    <w:p w14:paraId="6DC5A7F8" w14:textId="77777777" w:rsidR="00BF01BC" w:rsidRPr="00866656" w:rsidRDefault="000568B6" w:rsidP="00887AEC">
      <w:pPr>
        <w:numPr>
          <w:ilvl w:val="1"/>
          <w:numId w:val="11"/>
        </w:numPr>
        <w:spacing w:after="8"/>
        <w:ind w:right="634"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An appeals process through the Local Government Ombudsman </w:t>
      </w:r>
    </w:p>
    <w:p w14:paraId="52C9C58F" w14:textId="77777777" w:rsidR="00BF01BC" w:rsidRPr="00866656" w:rsidRDefault="000568B6" w:rsidP="00887AEC">
      <w:pPr>
        <w:numPr>
          <w:ilvl w:val="1"/>
          <w:numId w:val="11"/>
        </w:numPr>
        <w:spacing w:after="62"/>
        <w:ind w:right="634"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Changes to the Relevant Authorities (Disclosable Pecuniary Interests) Regulations 2012 </w:t>
      </w:r>
    </w:p>
    <w:p w14:paraId="21ACF184" w14:textId="77777777" w:rsidR="00BF01BC" w:rsidRPr="00866656" w:rsidRDefault="000568B6" w:rsidP="00887AEC">
      <w:pPr>
        <w:numPr>
          <w:ilvl w:val="1"/>
          <w:numId w:val="11"/>
        </w:numPr>
        <w:spacing w:after="8"/>
        <w:ind w:right="634"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Updates to the Local Government Transparency Code </w:t>
      </w:r>
    </w:p>
    <w:p w14:paraId="02BA2462" w14:textId="77777777" w:rsidR="00BF01BC" w:rsidRPr="00866656" w:rsidRDefault="000568B6" w:rsidP="00887AEC">
      <w:pPr>
        <w:numPr>
          <w:ilvl w:val="1"/>
          <w:numId w:val="11"/>
        </w:numPr>
        <w:spacing w:after="8"/>
        <w:ind w:right="634"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Changes to the role and responsibilities of the Independent Person </w:t>
      </w:r>
    </w:p>
    <w:p w14:paraId="3A126565" w14:textId="77777777" w:rsidR="00BF01BC" w:rsidRPr="00866656" w:rsidRDefault="000568B6" w:rsidP="00887AEC">
      <w:pPr>
        <w:numPr>
          <w:ilvl w:val="1"/>
          <w:numId w:val="11"/>
        </w:numPr>
        <w:ind w:right="634" w:hanging="360"/>
        <w:jc w:val="both"/>
        <w:rPr>
          <w:rFonts w:asciiTheme="minorHAnsi" w:hAnsiTheme="minorHAnsi" w:cstheme="minorHAnsi"/>
          <w:sz w:val="24"/>
          <w:szCs w:val="24"/>
        </w:rPr>
      </w:pPr>
      <w:r w:rsidRPr="00866656">
        <w:rPr>
          <w:rFonts w:asciiTheme="minorHAnsi" w:hAnsiTheme="minorHAnsi" w:cstheme="minorHAnsi"/>
          <w:sz w:val="24"/>
          <w:szCs w:val="24"/>
        </w:rPr>
        <w:t xml:space="preserve">That the criminal offences in the Localism Act 2011 relating to Disclosable Pecuniary Interests should be abolished </w:t>
      </w:r>
    </w:p>
    <w:p w14:paraId="6EC8AA75" w14:textId="77777777" w:rsidR="00BF01BC" w:rsidRPr="00866656" w:rsidRDefault="000568B6" w:rsidP="00887AEC">
      <w:pPr>
        <w:ind w:left="115" w:right="634"/>
        <w:jc w:val="both"/>
        <w:rPr>
          <w:rFonts w:asciiTheme="minorHAnsi" w:hAnsiTheme="minorHAnsi" w:cstheme="minorHAnsi"/>
          <w:sz w:val="24"/>
          <w:szCs w:val="24"/>
        </w:rPr>
      </w:pPr>
      <w:r w:rsidRPr="00866656">
        <w:rPr>
          <w:rFonts w:asciiTheme="minorHAnsi" w:hAnsiTheme="minorHAnsi" w:cstheme="minorHAnsi"/>
          <w:sz w:val="24"/>
          <w:szCs w:val="24"/>
        </w:rPr>
        <w:t xml:space="preserve">The Local Government Ethical Standards report also includes Best Practice recommendations. These are: </w:t>
      </w:r>
    </w:p>
    <w:p w14:paraId="23404863" w14:textId="77777777" w:rsidR="00BF01BC" w:rsidRPr="00866656" w:rsidRDefault="000568B6" w:rsidP="00887AEC">
      <w:pPr>
        <w:ind w:left="115" w:right="0"/>
        <w:jc w:val="both"/>
        <w:rPr>
          <w:rFonts w:asciiTheme="minorHAnsi" w:hAnsiTheme="minorHAnsi" w:cstheme="minorHAnsi"/>
          <w:sz w:val="24"/>
          <w:szCs w:val="24"/>
        </w:rPr>
      </w:pPr>
      <w:r w:rsidRPr="00866656">
        <w:rPr>
          <w:rFonts w:asciiTheme="minorHAnsi" w:hAnsiTheme="minorHAnsi" w:cstheme="minorHAnsi"/>
          <w:b/>
          <w:sz w:val="24"/>
          <w:szCs w:val="24"/>
        </w:rPr>
        <w:t>Best practice 1</w:t>
      </w:r>
      <w:r w:rsidRPr="00866656">
        <w:rPr>
          <w:rFonts w:asciiTheme="minorHAnsi" w:hAnsiTheme="minorHAnsi" w:cstheme="minorHAnsi"/>
          <w:sz w:val="24"/>
          <w:szCs w:val="24"/>
        </w:rPr>
        <w:t xml:space="preserve">: Local authorities should include prohibitions on bullying and harassment in codes of conduct. These should include a definition of bullying and harassment, supplemented with a list of examples of the sort of behaviour covered by such a definition. </w:t>
      </w:r>
    </w:p>
    <w:p w14:paraId="7425B76F" w14:textId="563AB55D" w:rsidR="00BF01BC" w:rsidRPr="00866656" w:rsidRDefault="000568B6" w:rsidP="00887AEC">
      <w:pPr>
        <w:ind w:left="115" w:right="121"/>
        <w:jc w:val="both"/>
        <w:rPr>
          <w:rFonts w:asciiTheme="minorHAnsi" w:hAnsiTheme="minorHAnsi" w:cstheme="minorHAnsi"/>
          <w:sz w:val="24"/>
          <w:szCs w:val="24"/>
        </w:rPr>
      </w:pPr>
      <w:r w:rsidRPr="00866656">
        <w:rPr>
          <w:rFonts w:asciiTheme="minorHAnsi" w:hAnsiTheme="minorHAnsi" w:cstheme="minorHAnsi"/>
          <w:b/>
          <w:sz w:val="24"/>
          <w:szCs w:val="24"/>
        </w:rPr>
        <w:t>Best practice 2</w:t>
      </w:r>
      <w:r w:rsidRPr="00866656">
        <w:rPr>
          <w:rFonts w:asciiTheme="minorHAnsi" w:hAnsiTheme="minorHAnsi" w:cstheme="minorHAnsi"/>
          <w:sz w:val="24"/>
          <w:szCs w:val="24"/>
        </w:rPr>
        <w:t xml:space="preserve">: Councils should include provisions in their code of conduct requiring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s to comply with any formal standards investigation and prohibiting trivial or malicious allegations by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s. </w:t>
      </w:r>
    </w:p>
    <w:p w14:paraId="65FB0360" w14:textId="77777777" w:rsidR="00BF01BC" w:rsidRPr="00866656" w:rsidRDefault="000568B6" w:rsidP="00887AEC">
      <w:pPr>
        <w:ind w:left="115" w:right="0"/>
        <w:jc w:val="both"/>
        <w:rPr>
          <w:rFonts w:asciiTheme="minorHAnsi" w:hAnsiTheme="minorHAnsi" w:cstheme="minorHAnsi"/>
          <w:sz w:val="24"/>
          <w:szCs w:val="24"/>
        </w:rPr>
      </w:pPr>
      <w:r w:rsidRPr="00866656">
        <w:rPr>
          <w:rFonts w:asciiTheme="minorHAnsi" w:hAnsiTheme="minorHAnsi" w:cstheme="minorHAnsi"/>
          <w:b/>
          <w:sz w:val="24"/>
          <w:szCs w:val="24"/>
        </w:rPr>
        <w:t>Best practice 3</w:t>
      </w:r>
      <w:r w:rsidRPr="00866656">
        <w:rPr>
          <w:rFonts w:asciiTheme="minorHAnsi" w:hAnsiTheme="minorHAnsi" w:cstheme="minorHAnsi"/>
          <w:sz w:val="24"/>
          <w:szCs w:val="24"/>
        </w:rPr>
        <w:t xml:space="preserve">: Principal authorities should review their code of conduct each year and regularly seek, where possible, the views of the public, community organisations and neighbouring authorities. </w:t>
      </w:r>
    </w:p>
    <w:p w14:paraId="69BD62FF" w14:textId="0848E171" w:rsidR="00BF01BC" w:rsidRPr="00866656" w:rsidRDefault="000568B6" w:rsidP="00887AEC">
      <w:pPr>
        <w:ind w:left="115" w:right="86"/>
        <w:jc w:val="both"/>
        <w:rPr>
          <w:rFonts w:asciiTheme="minorHAnsi" w:hAnsiTheme="minorHAnsi" w:cstheme="minorHAnsi"/>
          <w:sz w:val="24"/>
          <w:szCs w:val="24"/>
        </w:rPr>
      </w:pPr>
      <w:r w:rsidRPr="00866656">
        <w:rPr>
          <w:rFonts w:asciiTheme="minorHAnsi" w:hAnsiTheme="minorHAnsi" w:cstheme="minorHAnsi"/>
          <w:b/>
          <w:sz w:val="24"/>
          <w:szCs w:val="24"/>
        </w:rPr>
        <w:t>Best practice 4</w:t>
      </w:r>
      <w:r w:rsidRPr="00866656">
        <w:rPr>
          <w:rFonts w:asciiTheme="minorHAnsi" w:hAnsiTheme="minorHAnsi" w:cstheme="minorHAnsi"/>
          <w:sz w:val="24"/>
          <w:szCs w:val="24"/>
        </w:rPr>
        <w:t xml:space="preserve">: An authority’s code should be readily accessible to both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s and the public, in a prominent position on a council’s website and available in council premises. </w:t>
      </w:r>
    </w:p>
    <w:p w14:paraId="218BCAC6" w14:textId="77777777" w:rsidR="00BF01BC" w:rsidRPr="00866656" w:rsidRDefault="000568B6" w:rsidP="00887AEC">
      <w:pPr>
        <w:ind w:left="115" w:right="0"/>
        <w:jc w:val="both"/>
        <w:rPr>
          <w:rFonts w:asciiTheme="minorHAnsi" w:hAnsiTheme="minorHAnsi" w:cstheme="minorHAnsi"/>
          <w:sz w:val="24"/>
          <w:szCs w:val="24"/>
        </w:rPr>
      </w:pPr>
      <w:r w:rsidRPr="00866656">
        <w:rPr>
          <w:rFonts w:asciiTheme="minorHAnsi" w:hAnsiTheme="minorHAnsi" w:cstheme="minorHAnsi"/>
          <w:b/>
          <w:sz w:val="24"/>
          <w:szCs w:val="24"/>
        </w:rPr>
        <w:t>Best practice 5</w:t>
      </w:r>
      <w:r w:rsidRPr="00866656">
        <w:rPr>
          <w:rFonts w:asciiTheme="minorHAnsi" w:hAnsiTheme="minorHAnsi" w:cstheme="minorHAnsi"/>
          <w:sz w:val="24"/>
          <w:szCs w:val="24"/>
        </w:rPr>
        <w:t xml:space="preserve">: Local authorities should update their gifts and hospitality register at least once per quarter, and publish it in an accessible format, such as CSV. </w:t>
      </w:r>
    </w:p>
    <w:p w14:paraId="0AEEC442" w14:textId="77777777" w:rsidR="00BF01BC" w:rsidRPr="00866656" w:rsidRDefault="000568B6" w:rsidP="00887AEC">
      <w:pPr>
        <w:ind w:left="115" w:right="634"/>
        <w:jc w:val="both"/>
        <w:rPr>
          <w:rFonts w:asciiTheme="minorHAnsi" w:hAnsiTheme="minorHAnsi" w:cstheme="minorHAnsi"/>
          <w:sz w:val="24"/>
          <w:szCs w:val="24"/>
        </w:rPr>
      </w:pPr>
      <w:r w:rsidRPr="00866656">
        <w:rPr>
          <w:rFonts w:asciiTheme="minorHAnsi" w:hAnsiTheme="minorHAnsi" w:cstheme="minorHAnsi"/>
          <w:b/>
          <w:sz w:val="24"/>
          <w:szCs w:val="24"/>
        </w:rPr>
        <w:t>Best practice 6</w:t>
      </w:r>
      <w:r w:rsidRPr="00866656">
        <w:rPr>
          <w:rFonts w:asciiTheme="minorHAnsi" w:hAnsiTheme="minorHAnsi" w:cstheme="minorHAnsi"/>
          <w:sz w:val="24"/>
          <w:szCs w:val="24"/>
        </w:rPr>
        <w:t xml:space="preserve">: Councils should publish a clear and straightforward public interest test against which allegations are filtered. </w:t>
      </w:r>
    </w:p>
    <w:p w14:paraId="04EBBF8B" w14:textId="77777777" w:rsidR="00BF01BC" w:rsidRPr="00866656" w:rsidRDefault="000568B6" w:rsidP="00887AEC">
      <w:pPr>
        <w:ind w:left="115" w:right="634"/>
        <w:jc w:val="both"/>
        <w:rPr>
          <w:rFonts w:asciiTheme="minorHAnsi" w:hAnsiTheme="minorHAnsi" w:cstheme="minorHAnsi"/>
          <w:sz w:val="24"/>
          <w:szCs w:val="24"/>
        </w:rPr>
      </w:pPr>
      <w:r w:rsidRPr="00866656">
        <w:rPr>
          <w:rFonts w:asciiTheme="minorHAnsi" w:hAnsiTheme="minorHAnsi" w:cstheme="minorHAnsi"/>
          <w:b/>
          <w:sz w:val="24"/>
          <w:szCs w:val="24"/>
        </w:rPr>
        <w:t>Best practice 7</w:t>
      </w:r>
      <w:r w:rsidRPr="00866656">
        <w:rPr>
          <w:rFonts w:asciiTheme="minorHAnsi" w:hAnsiTheme="minorHAnsi" w:cstheme="minorHAnsi"/>
          <w:sz w:val="24"/>
          <w:szCs w:val="24"/>
        </w:rPr>
        <w:t xml:space="preserve">: Local authorities should have access to at least two Independent Persons. </w:t>
      </w:r>
    </w:p>
    <w:p w14:paraId="631FE760" w14:textId="77777777" w:rsidR="00BF01BC" w:rsidRPr="00866656" w:rsidRDefault="000568B6" w:rsidP="00887AEC">
      <w:pPr>
        <w:ind w:left="115" w:right="0"/>
        <w:jc w:val="both"/>
        <w:rPr>
          <w:rFonts w:asciiTheme="minorHAnsi" w:hAnsiTheme="minorHAnsi" w:cstheme="minorHAnsi"/>
          <w:sz w:val="24"/>
          <w:szCs w:val="24"/>
        </w:rPr>
      </w:pPr>
      <w:r w:rsidRPr="00866656">
        <w:rPr>
          <w:rFonts w:asciiTheme="minorHAnsi" w:hAnsiTheme="minorHAnsi" w:cstheme="minorHAnsi"/>
          <w:b/>
          <w:sz w:val="24"/>
          <w:szCs w:val="24"/>
        </w:rPr>
        <w:t>Best practice 8</w:t>
      </w:r>
      <w:r w:rsidRPr="00866656">
        <w:rPr>
          <w:rFonts w:asciiTheme="minorHAnsi" w:hAnsiTheme="minorHAnsi" w:cstheme="minorHAnsi"/>
          <w:sz w:val="24"/>
          <w:szCs w:val="24"/>
        </w:rPr>
        <w:t xml:space="preserve">: An Independent Person should be consulted as to whether to undertake a formal investigation on an allegation, and should be given the option to </w:t>
      </w:r>
    </w:p>
    <w:p w14:paraId="59FC2A56" w14:textId="77777777" w:rsidR="00BF01BC" w:rsidRPr="00866656" w:rsidRDefault="000568B6" w:rsidP="00887AEC">
      <w:pPr>
        <w:ind w:left="115" w:right="634"/>
        <w:jc w:val="both"/>
        <w:rPr>
          <w:rFonts w:asciiTheme="minorHAnsi" w:hAnsiTheme="minorHAnsi" w:cstheme="minorHAnsi"/>
          <w:sz w:val="24"/>
          <w:szCs w:val="24"/>
        </w:rPr>
      </w:pPr>
      <w:r w:rsidRPr="00866656">
        <w:rPr>
          <w:rFonts w:asciiTheme="minorHAnsi" w:hAnsiTheme="minorHAnsi" w:cstheme="minorHAnsi"/>
          <w:sz w:val="24"/>
          <w:szCs w:val="24"/>
        </w:rPr>
        <w:lastRenderedPageBreak/>
        <w:t xml:space="preserve">review and comment on allegations which the responsible officer is minded to dismiss as being without merit, vexatious, or trivial. </w:t>
      </w:r>
    </w:p>
    <w:p w14:paraId="39F104A0" w14:textId="77777777" w:rsidR="00BF01BC" w:rsidRPr="00866656" w:rsidRDefault="000568B6" w:rsidP="00887AEC">
      <w:pPr>
        <w:ind w:left="115" w:right="100"/>
        <w:jc w:val="both"/>
        <w:rPr>
          <w:rFonts w:asciiTheme="minorHAnsi" w:hAnsiTheme="minorHAnsi" w:cstheme="minorHAnsi"/>
          <w:sz w:val="24"/>
          <w:szCs w:val="24"/>
        </w:rPr>
      </w:pPr>
      <w:r w:rsidRPr="00866656">
        <w:rPr>
          <w:rFonts w:asciiTheme="minorHAnsi" w:hAnsiTheme="minorHAnsi" w:cstheme="minorHAnsi"/>
          <w:b/>
          <w:sz w:val="24"/>
          <w:szCs w:val="24"/>
        </w:rPr>
        <w:t>Best practice 9</w:t>
      </w:r>
      <w:r w:rsidRPr="00866656">
        <w:rPr>
          <w:rFonts w:asciiTheme="minorHAnsi" w:hAnsiTheme="minorHAnsi" w:cstheme="minorHAnsi"/>
          <w:sz w:val="24"/>
          <w:szCs w:val="24"/>
        </w:rPr>
        <w:t xml:space="preserve">: Where a local authority makes a decision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 </w:t>
      </w:r>
    </w:p>
    <w:p w14:paraId="6E4B50BA" w14:textId="77777777" w:rsidR="00BF01BC" w:rsidRPr="00866656" w:rsidRDefault="000568B6" w:rsidP="00887AEC">
      <w:pPr>
        <w:ind w:left="115" w:right="189"/>
        <w:jc w:val="both"/>
        <w:rPr>
          <w:rFonts w:asciiTheme="minorHAnsi" w:hAnsiTheme="minorHAnsi" w:cstheme="minorHAnsi"/>
          <w:sz w:val="24"/>
          <w:szCs w:val="24"/>
        </w:rPr>
      </w:pPr>
      <w:r w:rsidRPr="00866656">
        <w:rPr>
          <w:rFonts w:asciiTheme="minorHAnsi" w:hAnsiTheme="minorHAnsi" w:cstheme="minorHAnsi"/>
          <w:b/>
          <w:sz w:val="24"/>
          <w:szCs w:val="24"/>
        </w:rPr>
        <w:t>Best practice 10</w:t>
      </w:r>
      <w:r w:rsidRPr="00866656">
        <w:rPr>
          <w:rFonts w:asciiTheme="minorHAnsi" w:hAnsiTheme="minorHAnsi" w:cstheme="minorHAnsi"/>
          <w:sz w:val="24"/>
          <w:szCs w:val="24"/>
        </w:rPr>
        <w:t xml:space="preserve">: A local authority should have straightforward and accessible guidance on its website on how to make a complaint under the code of conduct, the process for handling complaints, and estimated timescales for investigations and outcomes. </w:t>
      </w:r>
    </w:p>
    <w:p w14:paraId="5A64F145" w14:textId="0A186647" w:rsidR="00BF01BC" w:rsidRPr="00866656" w:rsidRDefault="000568B6" w:rsidP="00887AEC">
      <w:pPr>
        <w:ind w:left="115" w:right="0"/>
        <w:jc w:val="both"/>
        <w:rPr>
          <w:rFonts w:asciiTheme="minorHAnsi" w:hAnsiTheme="minorHAnsi" w:cstheme="minorHAnsi"/>
          <w:sz w:val="24"/>
          <w:szCs w:val="24"/>
        </w:rPr>
      </w:pPr>
      <w:r w:rsidRPr="00866656">
        <w:rPr>
          <w:rFonts w:asciiTheme="minorHAnsi" w:hAnsiTheme="minorHAnsi" w:cstheme="minorHAnsi"/>
          <w:b/>
          <w:sz w:val="24"/>
          <w:szCs w:val="24"/>
        </w:rPr>
        <w:t>Best practice 11:</w:t>
      </w:r>
      <w:r w:rsidRPr="00866656">
        <w:rPr>
          <w:rFonts w:asciiTheme="minorHAnsi" w:hAnsiTheme="minorHAnsi" w:cstheme="minorHAnsi"/>
          <w:sz w:val="24"/>
          <w:szCs w:val="24"/>
        </w:rPr>
        <w:t xml:space="preserve"> Formal standards complaints about the conduct of a parish </w:t>
      </w:r>
      <w:r w:rsidR="00291302" w:rsidRPr="00866656">
        <w:rPr>
          <w:rFonts w:asciiTheme="minorHAnsi" w:hAnsiTheme="minorHAnsi" w:cstheme="minorHAnsi"/>
          <w:sz w:val="24"/>
          <w:szCs w:val="24"/>
        </w:rPr>
        <w:t>member</w:t>
      </w:r>
      <w:r w:rsidRPr="00866656">
        <w:rPr>
          <w:rFonts w:asciiTheme="minorHAnsi" w:hAnsiTheme="minorHAnsi" w:cstheme="minorHAnsi"/>
          <w:sz w:val="24"/>
          <w:szCs w:val="24"/>
        </w:rPr>
        <w:t xml:space="preserve"> towards a clerk should be made by the chair or by the parish council, rather than the clerk in all but exceptional circumstances. </w:t>
      </w:r>
    </w:p>
    <w:p w14:paraId="6D88CE16" w14:textId="77777777" w:rsidR="00BF01BC" w:rsidRPr="00866656" w:rsidRDefault="000568B6" w:rsidP="00887AEC">
      <w:pPr>
        <w:ind w:left="115" w:right="0"/>
        <w:jc w:val="both"/>
        <w:rPr>
          <w:rFonts w:asciiTheme="minorHAnsi" w:hAnsiTheme="minorHAnsi" w:cstheme="minorHAnsi"/>
          <w:sz w:val="24"/>
          <w:szCs w:val="24"/>
        </w:rPr>
      </w:pPr>
      <w:r w:rsidRPr="00866656">
        <w:rPr>
          <w:rFonts w:asciiTheme="minorHAnsi" w:hAnsiTheme="minorHAnsi" w:cstheme="minorHAnsi"/>
          <w:b/>
          <w:sz w:val="24"/>
          <w:szCs w:val="24"/>
        </w:rPr>
        <w:t>Best practice 12</w:t>
      </w:r>
      <w:r w:rsidRPr="00866656">
        <w:rPr>
          <w:rFonts w:asciiTheme="minorHAnsi" w:hAnsiTheme="minorHAnsi" w:cstheme="minorHAnsi"/>
          <w:sz w:val="24"/>
          <w:szCs w:val="24"/>
        </w:rPr>
        <w:t xml:space="preserve">: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 </w:t>
      </w:r>
    </w:p>
    <w:p w14:paraId="34572305" w14:textId="77777777" w:rsidR="00BF01BC" w:rsidRPr="00866656" w:rsidRDefault="000568B6" w:rsidP="00887AEC">
      <w:pPr>
        <w:ind w:left="115" w:right="634"/>
        <w:jc w:val="both"/>
        <w:rPr>
          <w:rFonts w:asciiTheme="minorHAnsi" w:hAnsiTheme="minorHAnsi" w:cstheme="minorHAnsi"/>
          <w:sz w:val="24"/>
          <w:szCs w:val="24"/>
        </w:rPr>
      </w:pPr>
      <w:r w:rsidRPr="00866656">
        <w:rPr>
          <w:rFonts w:asciiTheme="minorHAnsi" w:hAnsiTheme="minorHAnsi" w:cstheme="minorHAnsi"/>
          <w:b/>
          <w:sz w:val="24"/>
          <w:szCs w:val="24"/>
        </w:rPr>
        <w:t>Best practice 13</w:t>
      </w:r>
      <w:r w:rsidRPr="00866656">
        <w:rPr>
          <w:rFonts w:asciiTheme="minorHAnsi" w:hAnsiTheme="minorHAnsi" w:cstheme="minorHAnsi"/>
          <w:sz w:val="24"/>
          <w:szCs w:val="24"/>
        </w:rPr>
        <w:t xml:space="preserve">: A local authority should have procedures in place to address any conflicts of interest when undertaking a standards investigation. Possible steps should include asking the Monitoring Officer from a different authority to undertake the investigation. </w:t>
      </w:r>
    </w:p>
    <w:p w14:paraId="0DE74891" w14:textId="77777777" w:rsidR="00BF01BC" w:rsidRPr="00866656" w:rsidRDefault="000568B6" w:rsidP="00887AEC">
      <w:pPr>
        <w:ind w:left="115" w:right="146"/>
        <w:jc w:val="both"/>
        <w:rPr>
          <w:rFonts w:asciiTheme="minorHAnsi" w:hAnsiTheme="minorHAnsi" w:cstheme="minorHAnsi"/>
          <w:sz w:val="24"/>
          <w:szCs w:val="24"/>
        </w:rPr>
      </w:pPr>
      <w:r w:rsidRPr="00866656">
        <w:rPr>
          <w:rFonts w:asciiTheme="minorHAnsi" w:hAnsiTheme="minorHAnsi" w:cstheme="minorHAnsi"/>
          <w:b/>
          <w:sz w:val="24"/>
          <w:szCs w:val="24"/>
        </w:rPr>
        <w:t>Best practice 14</w:t>
      </w:r>
      <w:r w:rsidRPr="00866656">
        <w:rPr>
          <w:rFonts w:asciiTheme="minorHAnsi" w:hAnsiTheme="minorHAnsi" w:cstheme="minorHAnsi"/>
          <w:sz w:val="24"/>
          <w:szCs w:val="24"/>
        </w:rPr>
        <w:t xml:space="preserve">: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14:paraId="7CD79CAB" w14:textId="77777777" w:rsidR="00BF01BC" w:rsidRPr="00866656" w:rsidRDefault="000568B6" w:rsidP="00887AEC">
      <w:pPr>
        <w:spacing w:after="8"/>
        <w:ind w:left="115" w:right="0"/>
        <w:jc w:val="both"/>
        <w:rPr>
          <w:rFonts w:asciiTheme="minorHAnsi" w:hAnsiTheme="minorHAnsi" w:cstheme="minorHAnsi"/>
          <w:sz w:val="24"/>
          <w:szCs w:val="24"/>
        </w:rPr>
      </w:pPr>
      <w:r w:rsidRPr="00866656">
        <w:rPr>
          <w:rFonts w:asciiTheme="minorHAnsi" w:hAnsiTheme="minorHAnsi" w:cstheme="minorHAnsi"/>
          <w:b/>
          <w:sz w:val="24"/>
          <w:szCs w:val="24"/>
        </w:rPr>
        <w:t>Best practice 15</w:t>
      </w:r>
      <w:r w:rsidRPr="00866656">
        <w:rPr>
          <w:rFonts w:asciiTheme="minorHAnsi" w:hAnsiTheme="minorHAnsi" w:cstheme="minorHAnsi"/>
          <w:sz w:val="24"/>
          <w:szCs w:val="24"/>
        </w:rPr>
        <w:t xml:space="preserve">: Senior officers should meet regularly with political group leaders or group whips to discuss standards issues. </w:t>
      </w:r>
    </w:p>
    <w:p w14:paraId="76A23C96" w14:textId="77777777" w:rsidR="00BF01BC" w:rsidRPr="00866656" w:rsidRDefault="000568B6" w:rsidP="00887AEC">
      <w:pPr>
        <w:spacing w:after="0" w:line="259" w:lineRule="auto"/>
        <w:ind w:left="19" w:right="0" w:firstLine="0"/>
        <w:jc w:val="both"/>
        <w:rPr>
          <w:rFonts w:asciiTheme="minorHAnsi" w:hAnsiTheme="minorHAnsi" w:cstheme="minorHAnsi"/>
          <w:sz w:val="24"/>
          <w:szCs w:val="24"/>
        </w:rPr>
      </w:pPr>
      <w:r w:rsidRPr="00866656">
        <w:rPr>
          <w:rFonts w:asciiTheme="minorHAnsi" w:hAnsiTheme="minorHAnsi" w:cstheme="minorHAnsi"/>
          <w:sz w:val="24"/>
          <w:szCs w:val="24"/>
        </w:rPr>
        <w:t xml:space="preserve"> </w:t>
      </w:r>
    </w:p>
    <w:p w14:paraId="48FB390F" w14:textId="77777777" w:rsidR="00BF01BC" w:rsidRPr="00866656" w:rsidRDefault="000568B6" w:rsidP="00887AEC">
      <w:pPr>
        <w:spacing w:after="0" w:line="259" w:lineRule="auto"/>
        <w:ind w:left="19" w:right="0" w:firstLine="0"/>
        <w:jc w:val="both"/>
        <w:rPr>
          <w:rFonts w:asciiTheme="minorHAnsi" w:hAnsiTheme="minorHAnsi" w:cstheme="minorHAnsi"/>
          <w:sz w:val="24"/>
          <w:szCs w:val="24"/>
        </w:rPr>
      </w:pPr>
      <w:r w:rsidRPr="00866656">
        <w:rPr>
          <w:rFonts w:asciiTheme="minorHAnsi" w:hAnsiTheme="minorHAnsi" w:cstheme="minorHAnsi"/>
          <w:i/>
          <w:sz w:val="24"/>
          <w:szCs w:val="24"/>
        </w:rPr>
        <w:t xml:space="preserve"> </w:t>
      </w:r>
    </w:p>
    <w:p w14:paraId="68C8C3F2" w14:textId="06E1AFDB" w:rsidR="00BF01BC" w:rsidRPr="00866656" w:rsidRDefault="000568B6" w:rsidP="00887AEC">
      <w:pPr>
        <w:spacing w:after="0" w:line="256" w:lineRule="auto"/>
        <w:ind w:left="120" w:right="44" w:firstLine="0"/>
        <w:jc w:val="both"/>
        <w:rPr>
          <w:rFonts w:asciiTheme="minorHAnsi" w:hAnsiTheme="minorHAnsi" w:cstheme="minorHAnsi"/>
          <w:sz w:val="24"/>
          <w:szCs w:val="24"/>
        </w:rPr>
      </w:pPr>
      <w:r w:rsidRPr="00866656">
        <w:rPr>
          <w:rFonts w:asciiTheme="minorHAnsi" w:hAnsiTheme="minorHAnsi" w:cstheme="minorHAnsi"/>
          <w:b/>
          <w:i/>
          <w:sz w:val="24"/>
          <w:szCs w:val="24"/>
        </w:rPr>
        <w:t xml:space="preserve">The LGA has committed to reviewing </w:t>
      </w:r>
      <w:r w:rsidR="004B1482" w:rsidRPr="00866656">
        <w:rPr>
          <w:rFonts w:asciiTheme="minorHAnsi" w:hAnsiTheme="minorHAnsi" w:cstheme="minorHAnsi"/>
          <w:b/>
          <w:i/>
          <w:sz w:val="24"/>
          <w:szCs w:val="24"/>
        </w:rPr>
        <w:t>its Model</w:t>
      </w:r>
      <w:r w:rsidRPr="00866656">
        <w:rPr>
          <w:rFonts w:asciiTheme="minorHAnsi" w:hAnsiTheme="minorHAnsi" w:cstheme="minorHAnsi"/>
          <w:b/>
          <w:i/>
          <w:sz w:val="24"/>
          <w:szCs w:val="24"/>
        </w:rPr>
        <w:t xml:space="preserve"> Code on an annual basis to ensure it is still fit for purpose. </w:t>
      </w:r>
    </w:p>
    <w:sectPr w:rsidR="00BF01BC" w:rsidRPr="00866656">
      <w:pgSz w:w="11911" w:h="16841"/>
      <w:pgMar w:top="1346" w:right="1355" w:bottom="1356" w:left="13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FD3D" w14:textId="77777777" w:rsidR="002A2037" w:rsidRDefault="002A2037">
      <w:pPr>
        <w:spacing w:after="0" w:line="240" w:lineRule="auto"/>
      </w:pPr>
      <w:r>
        <w:separator/>
      </w:r>
    </w:p>
  </w:endnote>
  <w:endnote w:type="continuationSeparator" w:id="0">
    <w:p w14:paraId="11267013" w14:textId="77777777" w:rsidR="002A2037" w:rsidRDefault="002A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23E5" w14:textId="77777777" w:rsidR="004E69D4" w:rsidRDefault="004E69D4">
    <w:pPr>
      <w:spacing w:after="0" w:line="259" w:lineRule="auto"/>
      <w:ind w:left="0"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18040B65" w14:textId="77777777" w:rsidR="004E69D4" w:rsidRDefault="004E69D4">
    <w:pPr>
      <w:spacing w:after="0" w:line="259" w:lineRule="auto"/>
      <w:ind w:left="0"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20AD" w14:textId="60669D63" w:rsidR="004E69D4" w:rsidRDefault="004E69D4" w:rsidP="00F0718F">
    <w:pPr>
      <w:spacing w:after="0" w:line="259" w:lineRule="auto"/>
      <w:ind w:left="0" w:righ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22230E" w:rsidRPr="0022230E">
      <w:rPr>
        <w:rFonts w:ascii="Calibri" w:eastAsia="Calibri" w:hAnsi="Calibri" w:cs="Calibri"/>
        <w:b/>
        <w:noProof/>
      </w:rPr>
      <w:t>10</w:t>
    </w:r>
    <w:r>
      <w:rPr>
        <w:rFonts w:ascii="Calibri" w:eastAsia="Calibri" w:hAnsi="Calibri" w:cs="Calibri"/>
        <w:b/>
      </w:rPr>
      <w:fldChar w:fldCharType="end"/>
    </w:r>
    <w:r>
      <w:rPr>
        <w:rFonts w:ascii="Calibri" w:eastAsia="Calibri" w:hAnsi="Calibri" w:cs="Calibri"/>
      </w:rPr>
      <w:t xml:space="preserve"> of </w:t>
    </w:r>
    <w:fldSimple w:instr=" NUMPAGES   \* MERGEFORMAT ">
      <w:r w:rsidR="0022230E" w:rsidRPr="0022230E">
        <w:rPr>
          <w:rFonts w:ascii="Calibri" w:eastAsia="Calibri" w:hAnsi="Calibri" w:cs="Calibri"/>
          <w:b/>
          <w:noProof/>
        </w:rPr>
        <w:t>20</w:t>
      </w:r>
    </w:fldSimple>
  </w:p>
  <w:p w14:paraId="0E423FBA" w14:textId="77777777" w:rsidR="004E69D4" w:rsidRDefault="004E69D4">
    <w:pPr>
      <w:spacing w:after="0" w:line="259" w:lineRule="auto"/>
      <w:ind w:left="0" w:righ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05EB" w14:textId="77777777" w:rsidR="004E69D4" w:rsidRDefault="004E69D4">
    <w:pPr>
      <w:spacing w:after="0" w:line="259" w:lineRule="auto"/>
      <w:ind w:left="0"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2DBFD39A" w14:textId="77777777" w:rsidR="004E69D4" w:rsidRDefault="004E69D4">
    <w:pPr>
      <w:spacing w:after="0" w:line="259" w:lineRule="auto"/>
      <w:ind w:left="0" w:right="0" w:firstLine="0"/>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5E98" w14:textId="77777777" w:rsidR="004E69D4" w:rsidRDefault="004E69D4">
    <w:pPr>
      <w:spacing w:after="0" w:line="259" w:lineRule="auto"/>
      <w:ind w:left="19"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1B07BF1E" w14:textId="77777777" w:rsidR="004E69D4" w:rsidRDefault="004E69D4">
    <w:pPr>
      <w:spacing w:after="0" w:line="259" w:lineRule="auto"/>
      <w:ind w:left="19" w:right="0" w:firstLine="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239619"/>
      <w:docPartObj>
        <w:docPartGallery w:val="Page Numbers (Bottom of Page)"/>
        <w:docPartUnique/>
      </w:docPartObj>
    </w:sdtPr>
    <w:sdtEndPr>
      <w:rPr>
        <w:noProof/>
      </w:rPr>
    </w:sdtEndPr>
    <w:sdtContent>
      <w:p w14:paraId="7813F39E" w14:textId="443578B6" w:rsidR="00866656" w:rsidRDefault="008666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9BA166" w14:textId="666627DB" w:rsidR="004E69D4" w:rsidRDefault="004E69D4">
    <w:pPr>
      <w:spacing w:after="0" w:line="259" w:lineRule="auto"/>
      <w:ind w:left="19"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4D8D" w14:textId="77777777" w:rsidR="004E69D4" w:rsidRDefault="004E69D4">
    <w:pPr>
      <w:spacing w:after="0" w:line="259" w:lineRule="auto"/>
      <w:ind w:left="19"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6611EC1E" w14:textId="77777777" w:rsidR="004E69D4" w:rsidRDefault="004E69D4">
    <w:pPr>
      <w:spacing w:after="0" w:line="259" w:lineRule="auto"/>
      <w:ind w:left="19" w:righ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67CB" w14:textId="77777777" w:rsidR="002A2037" w:rsidRDefault="002A2037">
      <w:pPr>
        <w:spacing w:after="0" w:line="240" w:lineRule="auto"/>
      </w:pPr>
      <w:r>
        <w:separator/>
      </w:r>
    </w:p>
  </w:footnote>
  <w:footnote w:type="continuationSeparator" w:id="0">
    <w:p w14:paraId="33FAA5CF" w14:textId="77777777" w:rsidR="002A2037" w:rsidRDefault="002A2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867F" w14:textId="21FF77C0" w:rsidR="00AE0981" w:rsidRPr="00BF6531" w:rsidRDefault="00AE0981" w:rsidP="00AE0981">
    <w:pPr>
      <w:pStyle w:val="Header"/>
      <w:jc w:val="center"/>
      <w:rPr>
        <w:b/>
        <w:color w:val="5B9BD5" w:themeColor="accent1"/>
        <w:sz w:val="32"/>
        <w:szCs w:val="32"/>
      </w:rPr>
    </w:pPr>
    <w:r w:rsidRPr="00BF6531">
      <w:rPr>
        <w:b/>
        <w:color w:val="5B9BD5" w:themeColor="accent1"/>
        <w:sz w:val="32"/>
        <w:szCs w:val="32"/>
      </w:rPr>
      <w:t>HOTON PARISH COUNCIL</w:t>
    </w:r>
  </w:p>
  <w:p w14:paraId="4241BF42" w14:textId="28C829FC" w:rsidR="00AE0981" w:rsidRDefault="00AE0981">
    <w:pPr>
      <w:pStyle w:val="Header"/>
    </w:pPr>
  </w:p>
  <w:p w14:paraId="79E70D44" w14:textId="77777777" w:rsidR="00AE0981" w:rsidRDefault="00AE0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60" w:hanging="360"/>
      </w:pPr>
      <w:rPr>
        <w:rFonts w:ascii="Arial" w:hAnsi="Arial" w:cs="Arial"/>
        <w:b/>
        <w:bCs/>
        <w:i/>
        <w:iCs/>
        <w:w w:val="100"/>
        <w:sz w:val="24"/>
        <w:szCs w:val="24"/>
      </w:rPr>
    </w:lvl>
    <w:lvl w:ilvl="1">
      <w:start w:val="1"/>
      <w:numFmt w:val="decimal"/>
      <w:lvlText w:val="%1.%2"/>
      <w:lvlJc w:val="left"/>
      <w:pPr>
        <w:ind w:left="861" w:hanging="401"/>
      </w:pPr>
      <w:rPr>
        <w:rFonts w:ascii="Arial" w:hAnsi="Arial" w:cs="Arial"/>
        <w:b/>
        <w:bCs/>
        <w:w w:val="99"/>
        <w:sz w:val="24"/>
        <w:szCs w:val="24"/>
      </w:rPr>
    </w:lvl>
    <w:lvl w:ilvl="2">
      <w:start w:val="1"/>
      <w:numFmt w:val="lowerLetter"/>
      <w:lvlText w:val="%3."/>
      <w:lvlJc w:val="left"/>
      <w:pPr>
        <w:ind w:left="1746" w:hanging="360"/>
      </w:pPr>
      <w:rPr>
        <w:rFonts w:ascii="Arial" w:hAnsi="Arial" w:cs="Arial"/>
        <w:b/>
        <w:bCs/>
        <w:w w:val="100"/>
        <w:sz w:val="24"/>
        <w:szCs w:val="24"/>
      </w:rPr>
    </w:lvl>
    <w:lvl w:ilvl="3">
      <w:start w:val="1"/>
      <w:numFmt w:val="lowerRoman"/>
      <w:lvlText w:val="%4."/>
      <w:lvlJc w:val="left"/>
      <w:pPr>
        <w:ind w:left="2466" w:hanging="312"/>
      </w:pPr>
      <w:rPr>
        <w:rFonts w:ascii="Arial" w:hAnsi="Arial" w:cs="Arial"/>
        <w:b/>
        <w:bCs/>
        <w:w w:val="100"/>
        <w:sz w:val="24"/>
        <w:szCs w:val="24"/>
      </w:rPr>
    </w:lvl>
    <w:lvl w:ilvl="4">
      <w:start w:val="1"/>
      <w:numFmt w:val="decimal"/>
      <w:lvlText w:val="%5."/>
      <w:lvlJc w:val="left"/>
      <w:pPr>
        <w:ind w:left="3187" w:hanging="360"/>
      </w:pPr>
      <w:rPr>
        <w:rFonts w:ascii="Arial" w:hAnsi="Arial" w:cs="Arial"/>
        <w:b/>
        <w:bCs/>
        <w:w w:val="100"/>
        <w:sz w:val="24"/>
        <w:szCs w:val="24"/>
      </w:rPr>
    </w:lvl>
    <w:lvl w:ilvl="5">
      <w:numFmt w:val="bullet"/>
      <w:lvlText w:val="•"/>
      <w:lvlJc w:val="left"/>
      <w:pPr>
        <w:ind w:left="3180" w:hanging="360"/>
      </w:pPr>
    </w:lvl>
    <w:lvl w:ilvl="6">
      <w:numFmt w:val="bullet"/>
      <w:lvlText w:val="•"/>
      <w:lvlJc w:val="left"/>
      <w:pPr>
        <w:ind w:left="4393" w:hanging="360"/>
      </w:pPr>
    </w:lvl>
    <w:lvl w:ilvl="7">
      <w:numFmt w:val="bullet"/>
      <w:lvlText w:val="•"/>
      <w:lvlJc w:val="left"/>
      <w:pPr>
        <w:ind w:left="5606" w:hanging="360"/>
      </w:pPr>
    </w:lvl>
    <w:lvl w:ilvl="8">
      <w:numFmt w:val="bullet"/>
      <w:lvlText w:val="•"/>
      <w:lvlJc w:val="left"/>
      <w:pPr>
        <w:ind w:left="6819" w:hanging="360"/>
      </w:pPr>
    </w:lvl>
  </w:abstractNum>
  <w:abstractNum w:abstractNumId="1" w15:restartNumberingAfterBreak="0">
    <w:nsid w:val="00D16E43"/>
    <w:multiLevelType w:val="hybridMultilevel"/>
    <w:tmpl w:val="7D50F634"/>
    <w:lvl w:ilvl="0" w:tplc="0B702034">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7099B"/>
    <w:multiLevelType w:val="hybridMultilevel"/>
    <w:tmpl w:val="27DA3E02"/>
    <w:lvl w:ilvl="0" w:tplc="A42466DA">
      <w:start w:val="4"/>
      <w:numFmt w:val="bullet"/>
      <w:lvlText w:val="-"/>
      <w:lvlJc w:val="left"/>
      <w:pPr>
        <w:ind w:left="1181" w:hanging="360"/>
      </w:pPr>
      <w:rPr>
        <w:rFonts w:ascii="Arial" w:eastAsia="Arial" w:hAnsi="Arial" w:cs="Arial" w:hint="default"/>
        <w:b/>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3" w15:restartNumberingAfterBreak="0">
    <w:nsid w:val="07AF729C"/>
    <w:multiLevelType w:val="hybridMultilevel"/>
    <w:tmpl w:val="58C294B4"/>
    <w:lvl w:ilvl="0" w:tplc="69D6B46C">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EA4DB4">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F69404">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F4F0B0">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CB2D8">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E8F7B4">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C09664">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487E2">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3040A2">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7336F7"/>
    <w:multiLevelType w:val="hybridMultilevel"/>
    <w:tmpl w:val="BEBCE9A2"/>
    <w:lvl w:ilvl="0" w:tplc="81506A8A">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5A553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5A828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6297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B044B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2EF71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9CEE1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AD26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62AD3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6E307E"/>
    <w:multiLevelType w:val="hybridMultilevel"/>
    <w:tmpl w:val="35320A42"/>
    <w:lvl w:ilvl="0" w:tplc="C01A2A04">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9C659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0ED354">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E65E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C1136">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1E054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A3E5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F25F0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9C9D0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DB0680"/>
    <w:multiLevelType w:val="hybridMultilevel"/>
    <w:tmpl w:val="1FB4AA3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14AA04E4"/>
    <w:multiLevelType w:val="hybridMultilevel"/>
    <w:tmpl w:val="83EA228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177C2C61"/>
    <w:multiLevelType w:val="hybridMultilevel"/>
    <w:tmpl w:val="626E8EE4"/>
    <w:lvl w:ilvl="0" w:tplc="69C07676">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ACDE64">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78D580">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D855DC">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E2FD02">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9E9A8A">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76863C">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D8C934">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5ACC10">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E91F03"/>
    <w:multiLevelType w:val="multilevel"/>
    <w:tmpl w:val="AC4ECD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F57B8A"/>
    <w:multiLevelType w:val="hybridMultilevel"/>
    <w:tmpl w:val="476EC246"/>
    <w:lvl w:ilvl="0" w:tplc="925C566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EB2444E">
      <w:start w:val="1"/>
      <w:numFmt w:val="lowerLetter"/>
      <w:lvlText w:val="%2"/>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366DE92">
      <w:start w:val="1"/>
      <w:numFmt w:val="lowerRoman"/>
      <w:lvlText w:val="%3"/>
      <w:lvlJc w:val="left"/>
      <w:pPr>
        <w:ind w:left="10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BE8C232">
      <w:start w:val="1"/>
      <w:numFmt w:val="decimal"/>
      <w:lvlText w:val="%4"/>
      <w:lvlJc w:val="left"/>
      <w:pPr>
        <w:ind w:left="1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D82E29E">
      <w:start w:val="1"/>
      <w:numFmt w:val="lowerLetter"/>
      <w:lvlRestart w:val="0"/>
      <w:lvlText w:val="%5."/>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79A72DA">
      <w:start w:val="1"/>
      <w:numFmt w:val="lowerRoman"/>
      <w:lvlText w:val="%6"/>
      <w:lvlJc w:val="left"/>
      <w:pPr>
        <w:ind w:left="2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998F6EA">
      <w:start w:val="1"/>
      <w:numFmt w:val="decimal"/>
      <w:lvlText w:val="%7"/>
      <w:lvlJc w:val="left"/>
      <w:pPr>
        <w:ind w:left="3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5BAFDEE">
      <w:start w:val="1"/>
      <w:numFmt w:val="lowerLetter"/>
      <w:lvlText w:val="%8"/>
      <w:lvlJc w:val="left"/>
      <w:pPr>
        <w:ind w:left="3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164F44">
      <w:start w:val="1"/>
      <w:numFmt w:val="lowerRoman"/>
      <w:lvlText w:val="%9"/>
      <w:lvlJc w:val="left"/>
      <w:pPr>
        <w:ind w:left="4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B458A9"/>
    <w:multiLevelType w:val="hybridMultilevel"/>
    <w:tmpl w:val="3404D2F4"/>
    <w:lvl w:ilvl="0" w:tplc="0B702034">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334DE"/>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3" w15:restartNumberingAfterBreak="0">
    <w:nsid w:val="360E7926"/>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4" w15:restartNumberingAfterBreak="0">
    <w:nsid w:val="3753372B"/>
    <w:multiLevelType w:val="multilevel"/>
    <w:tmpl w:val="39C4883A"/>
    <w:lvl w:ilvl="0">
      <w:start w:val="3"/>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AC25BD"/>
    <w:multiLevelType w:val="hybridMultilevel"/>
    <w:tmpl w:val="0986C256"/>
    <w:lvl w:ilvl="0" w:tplc="01100A7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A6ACD4E">
      <w:start w:val="1"/>
      <w:numFmt w:val="lowerLetter"/>
      <w:lvlText w:val="%2"/>
      <w:lvlJc w:val="left"/>
      <w:pPr>
        <w:ind w:left="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B6E4828">
      <w:start w:val="1"/>
      <w:numFmt w:val="lowerRoman"/>
      <w:lvlText w:val="%3"/>
      <w:lvlJc w:val="left"/>
      <w:pPr>
        <w:ind w:left="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2249140">
      <w:start w:val="1"/>
      <w:numFmt w:val="lowerLetter"/>
      <w:lvlRestart w:val="0"/>
      <w:lvlText w:val="%4."/>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46EEC7C">
      <w:start w:val="1"/>
      <w:numFmt w:val="lowerLetter"/>
      <w:lvlText w:val="%5"/>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36EA3B8">
      <w:start w:val="1"/>
      <w:numFmt w:val="lowerRoman"/>
      <w:lvlText w:val="%6"/>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DA93C8">
      <w:start w:val="1"/>
      <w:numFmt w:val="decimal"/>
      <w:lvlText w:val="%7"/>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824B97A">
      <w:start w:val="1"/>
      <w:numFmt w:val="lowerLetter"/>
      <w:lvlText w:val="%8"/>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726F4D8">
      <w:start w:val="1"/>
      <w:numFmt w:val="lowerRoman"/>
      <w:lvlText w:val="%9"/>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CC4E90"/>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7" w15:restartNumberingAfterBreak="0">
    <w:nsid w:val="43CF2FF5"/>
    <w:multiLevelType w:val="multilevel"/>
    <w:tmpl w:val="4E741F58"/>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A95991"/>
    <w:multiLevelType w:val="multilevel"/>
    <w:tmpl w:val="C598EC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F06656"/>
    <w:multiLevelType w:val="hybridMultilevel"/>
    <w:tmpl w:val="89560BD8"/>
    <w:lvl w:ilvl="0" w:tplc="E230E328">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DEB0A6">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3C39E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180F7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282F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74FA1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B4BBB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CD35A">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52AA4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0C1C94"/>
    <w:multiLevelType w:val="hybridMultilevel"/>
    <w:tmpl w:val="25824296"/>
    <w:lvl w:ilvl="0" w:tplc="AD82E29E">
      <w:start w:val="1"/>
      <w:numFmt w:val="lowerLetter"/>
      <w:lvlRestart w:val="0"/>
      <w:lvlText w:val="%1."/>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231AA3"/>
    <w:multiLevelType w:val="hybridMultilevel"/>
    <w:tmpl w:val="25824296"/>
    <w:lvl w:ilvl="0" w:tplc="AD82E29E">
      <w:start w:val="1"/>
      <w:numFmt w:val="lowerLetter"/>
      <w:lvlRestart w:val="0"/>
      <w:lvlText w:val="%1."/>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484477"/>
    <w:multiLevelType w:val="multilevel"/>
    <w:tmpl w:val="AC4ECD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3D5C6E"/>
    <w:multiLevelType w:val="hybridMultilevel"/>
    <w:tmpl w:val="583437EC"/>
    <w:lvl w:ilvl="0" w:tplc="E17C03C2">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4D4D0E4">
      <w:start w:val="1"/>
      <w:numFmt w:val="lowerLetter"/>
      <w:lvlText w:val="%2"/>
      <w:lvlJc w:val="left"/>
      <w:pPr>
        <w:ind w:left="8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CC9458">
      <w:start w:val="1"/>
      <w:numFmt w:val="lowerRoman"/>
      <w:lvlText w:val="%3"/>
      <w:lvlJc w:val="left"/>
      <w:pPr>
        <w:ind w:left="1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378D16C">
      <w:start w:val="1"/>
      <w:numFmt w:val="decimal"/>
      <w:lvlText w:val="%4"/>
      <w:lvlJc w:val="left"/>
      <w:pPr>
        <w:ind w:left="1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3907AE6">
      <w:start w:val="1"/>
      <w:numFmt w:val="lowerLetter"/>
      <w:lvlText w:val="%5"/>
      <w:lvlJc w:val="left"/>
      <w:pPr>
        <w:ind w:left="2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C48198C">
      <w:start w:val="1"/>
      <w:numFmt w:val="lowerRoman"/>
      <w:lvlText w:val="%6"/>
      <w:lvlJc w:val="left"/>
      <w:pPr>
        <w:ind w:left="2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B2CE932">
      <w:start w:val="1"/>
      <w:numFmt w:val="decimal"/>
      <w:lvlRestart w:val="0"/>
      <w:lvlText w:val="%7."/>
      <w:lvlJc w:val="left"/>
      <w:pPr>
        <w:ind w:left="3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37A7656">
      <w:start w:val="1"/>
      <w:numFmt w:val="lowerLetter"/>
      <w:lvlText w:val="%8"/>
      <w:lvlJc w:val="left"/>
      <w:pPr>
        <w:ind w:left="3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7A4A1E8">
      <w:start w:val="1"/>
      <w:numFmt w:val="lowerRoman"/>
      <w:lvlText w:val="%9"/>
      <w:lvlJc w:val="left"/>
      <w:pPr>
        <w:ind w:left="4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340BCE"/>
    <w:multiLevelType w:val="multilevel"/>
    <w:tmpl w:val="0430DE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Roman"/>
      <w:lvlText w:val="%1.%2.%3"/>
      <w:lvlJc w:val="left"/>
      <w:pPr>
        <w:ind w:left="2520" w:hanging="10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F127B87"/>
    <w:multiLevelType w:val="multilevel"/>
    <w:tmpl w:val="841CCDC6"/>
    <w:lvl w:ilvl="0">
      <w:start w:val="10"/>
      <w:numFmt w:val="decimal"/>
      <w:lvlText w:val="%1."/>
      <w:lvlJc w:val="left"/>
      <w:pPr>
        <w:ind w:left="1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8B2AFC"/>
    <w:multiLevelType w:val="hybridMultilevel"/>
    <w:tmpl w:val="730E435A"/>
    <w:lvl w:ilvl="0" w:tplc="2068A57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F645202">
      <w:start w:val="1"/>
      <w:numFmt w:val="lowerLetter"/>
      <w:lvlText w:val="%2"/>
      <w:lvlJc w:val="left"/>
      <w:pPr>
        <w:ind w:left="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9CF450">
      <w:start w:val="1"/>
      <w:numFmt w:val="lowerRoman"/>
      <w:lvlText w:val="%3"/>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C02CE4A">
      <w:start w:val="1"/>
      <w:numFmt w:val="decimal"/>
      <w:lvlText w:val="%4"/>
      <w:lvlJc w:val="left"/>
      <w:pPr>
        <w:ind w:left="1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7507960">
      <w:start w:val="1"/>
      <w:numFmt w:val="lowerLetter"/>
      <w:lvlText w:val="%5"/>
      <w:lvlJc w:val="left"/>
      <w:pPr>
        <w:ind w:left="2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E4EEB48">
      <w:start w:val="1"/>
      <w:numFmt w:val="lowerRoman"/>
      <w:lvlRestart w:val="0"/>
      <w:lvlText w:val="%6."/>
      <w:lvlJc w:val="left"/>
      <w:pPr>
        <w:ind w:left="2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5AC9FF8">
      <w:start w:val="1"/>
      <w:numFmt w:val="decimal"/>
      <w:lvlText w:val="%7"/>
      <w:lvlJc w:val="left"/>
      <w:pPr>
        <w:ind w:left="3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D8608E">
      <w:start w:val="1"/>
      <w:numFmt w:val="lowerLetter"/>
      <w:lvlText w:val="%8"/>
      <w:lvlJc w:val="left"/>
      <w:pPr>
        <w:ind w:left="3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95C3824">
      <w:start w:val="1"/>
      <w:numFmt w:val="lowerRoman"/>
      <w:lvlText w:val="%9"/>
      <w:lvlJc w:val="left"/>
      <w:pPr>
        <w:ind w:left="4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88345D7"/>
    <w:multiLevelType w:val="hybridMultilevel"/>
    <w:tmpl w:val="0286287E"/>
    <w:lvl w:ilvl="0" w:tplc="DCBCABEC">
      <w:start w:val="1"/>
      <w:numFmt w:val="lowerRoman"/>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024F9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6296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FA64D0">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E6ED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D40D4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02046C">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6A556A">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0C316">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082009"/>
    <w:multiLevelType w:val="hybridMultilevel"/>
    <w:tmpl w:val="4AC865D2"/>
    <w:lvl w:ilvl="0" w:tplc="AA2AA69A">
      <w:start w:val="1"/>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702034">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26277C">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3E042A">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C80D20">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20BB08">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C6C36E">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2CC846">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08B0AA">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94E2A05"/>
    <w:multiLevelType w:val="hybridMultilevel"/>
    <w:tmpl w:val="578E50DA"/>
    <w:lvl w:ilvl="0" w:tplc="15C20EF6">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C0DC0">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CD07E">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6C47E0">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76C23E">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84150">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A82864">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6EB068">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7E2140">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B2C23BC"/>
    <w:multiLevelType w:val="hybridMultilevel"/>
    <w:tmpl w:val="23028F08"/>
    <w:lvl w:ilvl="0" w:tplc="0B702034">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1D304B"/>
    <w:multiLevelType w:val="multilevel"/>
    <w:tmpl w:val="AC4ECD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2E2A61"/>
    <w:multiLevelType w:val="multilevel"/>
    <w:tmpl w:val="E676DD5A"/>
    <w:lvl w:ilvl="0">
      <w:start w:val="1"/>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9A5528"/>
    <w:multiLevelType w:val="hybridMultilevel"/>
    <w:tmpl w:val="AE626414"/>
    <w:lvl w:ilvl="0" w:tplc="8078E9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6086737">
    <w:abstractNumId w:val="8"/>
  </w:num>
  <w:num w:numId="2" w16cid:durableId="386994941">
    <w:abstractNumId w:val="3"/>
  </w:num>
  <w:num w:numId="3" w16cid:durableId="1244487476">
    <w:abstractNumId w:val="32"/>
  </w:num>
  <w:num w:numId="4" w16cid:durableId="504325675">
    <w:abstractNumId w:val="14"/>
  </w:num>
  <w:num w:numId="5" w16cid:durableId="835464072">
    <w:abstractNumId w:val="23"/>
  </w:num>
  <w:num w:numId="6" w16cid:durableId="1072118547">
    <w:abstractNumId w:val="26"/>
  </w:num>
  <w:num w:numId="7" w16cid:durableId="1222448673">
    <w:abstractNumId w:val="10"/>
  </w:num>
  <w:num w:numId="8" w16cid:durableId="1093630083">
    <w:abstractNumId w:val="15"/>
  </w:num>
  <w:num w:numId="9" w16cid:durableId="1648363742">
    <w:abstractNumId w:val="25"/>
  </w:num>
  <w:num w:numId="10" w16cid:durableId="838424729">
    <w:abstractNumId w:val="28"/>
  </w:num>
  <w:num w:numId="11" w16cid:durableId="471289776">
    <w:abstractNumId w:val="4"/>
  </w:num>
  <w:num w:numId="12" w16cid:durableId="65958397">
    <w:abstractNumId w:val="5"/>
  </w:num>
  <w:num w:numId="13" w16cid:durableId="506943617">
    <w:abstractNumId w:val="19"/>
  </w:num>
  <w:num w:numId="14" w16cid:durableId="1690175529">
    <w:abstractNumId w:val="27"/>
  </w:num>
  <w:num w:numId="15" w16cid:durableId="1534882080">
    <w:abstractNumId w:val="29"/>
  </w:num>
  <w:num w:numId="16" w16cid:durableId="1378969760">
    <w:abstractNumId w:val="20"/>
  </w:num>
  <w:num w:numId="17" w16cid:durableId="1102334982">
    <w:abstractNumId w:val="21"/>
  </w:num>
  <w:num w:numId="18" w16cid:durableId="2007976458">
    <w:abstractNumId w:val="0"/>
  </w:num>
  <w:num w:numId="19" w16cid:durableId="398091459">
    <w:abstractNumId w:val="17"/>
  </w:num>
  <w:num w:numId="20" w16cid:durableId="644285611">
    <w:abstractNumId w:val="22"/>
  </w:num>
  <w:num w:numId="21" w16cid:durableId="2029329079">
    <w:abstractNumId w:val="9"/>
  </w:num>
  <w:num w:numId="22" w16cid:durableId="1613173004">
    <w:abstractNumId w:val="31"/>
  </w:num>
  <w:num w:numId="23" w16cid:durableId="942567748">
    <w:abstractNumId w:val="30"/>
  </w:num>
  <w:num w:numId="24" w16cid:durableId="2121758444">
    <w:abstractNumId w:val="12"/>
  </w:num>
  <w:num w:numId="25" w16cid:durableId="830489439">
    <w:abstractNumId w:val="13"/>
  </w:num>
  <w:num w:numId="26" w16cid:durableId="1937638017">
    <w:abstractNumId w:val="1"/>
  </w:num>
  <w:num w:numId="27" w16cid:durableId="1482311322">
    <w:abstractNumId w:val="11"/>
  </w:num>
  <w:num w:numId="28" w16cid:durableId="1050768202">
    <w:abstractNumId w:val="18"/>
  </w:num>
  <w:num w:numId="29" w16cid:durableId="1777291417">
    <w:abstractNumId w:val="16"/>
  </w:num>
  <w:num w:numId="30" w16cid:durableId="853107021">
    <w:abstractNumId w:val="6"/>
  </w:num>
  <w:num w:numId="31" w16cid:durableId="1292789143">
    <w:abstractNumId w:val="2"/>
  </w:num>
  <w:num w:numId="32" w16cid:durableId="796604975">
    <w:abstractNumId w:val="24"/>
  </w:num>
  <w:num w:numId="33" w16cid:durableId="1256747038">
    <w:abstractNumId w:val="7"/>
  </w:num>
  <w:num w:numId="34" w16cid:durableId="13484821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200090883"/>
    <w:docVar w:name="COMPANYID" w:val="2122615635"/>
    <w:docVar w:name="DOCID" w:val="2148026885"/>
    <w:docVar w:name="VERSIONID" w:val="8fa34781-274c-4e6c-a9dc-f18790d5427a"/>
  </w:docVars>
  <w:rsids>
    <w:rsidRoot w:val="00BF01BC"/>
    <w:rsid w:val="00001BBF"/>
    <w:rsid w:val="000053A2"/>
    <w:rsid w:val="00027330"/>
    <w:rsid w:val="0003054F"/>
    <w:rsid w:val="000351EC"/>
    <w:rsid w:val="000568B6"/>
    <w:rsid w:val="00061AEE"/>
    <w:rsid w:val="00066374"/>
    <w:rsid w:val="00071D61"/>
    <w:rsid w:val="0007576B"/>
    <w:rsid w:val="00097B9C"/>
    <w:rsid w:val="000A3229"/>
    <w:rsid w:val="000A7C43"/>
    <w:rsid w:val="000B4CEC"/>
    <w:rsid w:val="000C15CB"/>
    <w:rsid w:val="000C25A4"/>
    <w:rsid w:val="000C74AD"/>
    <w:rsid w:val="000E2DF0"/>
    <w:rsid w:val="000E3872"/>
    <w:rsid w:val="00105686"/>
    <w:rsid w:val="00105D79"/>
    <w:rsid w:val="001076CA"/>
    <w:rsid w:val="001528B4"/>
    <w:rsid w:val="001751ED"/>
    <w:rsid w:val="00175656"/>
    <w:rsid w:val="001922D3"/>
    <w:rsid w:val="001B0E09"/>
    <w:rsid w:val="001B69E7"/>
    <w:rsid w:val="001C4EA5"/>
    <w:rsid w:val="001D5A45"/>
    <w:rsid w:val="00201463"/>
    <w:rsid w:val="00214736"/>
    <w:rsid w:val="00215815"/>
    <w:rsid w:val="0022230E"/>
    <w:rsid w:val="00230F78"/>
    <w:rsid w:val="00262911"/>
    <w:rsid w:val="00291302"/>
    <w:rsid w:val="002A2037"/>
    <w:rsid w:val="002B2B81"/>
    <w:rsid w:val="002C02D3"/>
    <w:rsid w:val="002D73E2"/>
    <w:rsid w:val="002E3F63"/>
    <w:rsid w:val="002E797D"/>
    <w:rsid w:val="003045CD"/>
    <w:rsid w:val="00325942"/>
    <w:rsid w:val="00346DE4"/>
    <w:rsid w:val="0035535D"/>
    <w:rsid w:val="0036091F"/>
    <w:rsid w:val="00361D03"/>
    <w:rsid w:val="00390315"/>
    <w:rsid w:val="00392BD3"/>
    <w:rsid w:val="003A5BB3"/>
    <w:rsid w:val="003C3925"/>
    <w:rsid w:val="003E328D"/>
    <w:rsid w:val="00400375"/>
    <w:rsid w:val="0041463F"/>
    <w:rsid w:val="00417E2E"/>
    <w:rsid w:val="00421114"/>
    <w:rsid w:val="00421572"/>
    <w:rsid w:val="00424A3C"/>
    <w:rsid w:val="00470B2E"/>
    <w:rsid w:val="004A2A05"/>
    <w:rsid w:val="004A3547"/>
    <w:rsid w:val="004A6081"/>
    <w:rsid w:val="004B1482"/>
    <w:rsid w:val="004B7951"/>
    <w:rsid w:val="004D1A53"/>
    <w:rsid w:val="004D2D67"/>
    <w:rsid w:val="004D79DD"/>
    <w:rsid w:val="004E69D4"/>
    <w:rsid w:val="00504A12"/>
    <w:rsid w:val="0051365F"/>
    <w:rsid w:val="00516124"/>
    <w:rsid w:val="00516CA8"/>
    <w:rsid w:val="005306FA"/>
    <w:rsid w:val="0053413C"/>
    <w:rsid w:val="00534217"/>
    <w:rsid w:val="00536C74"/>
    <w:rsid w:val="0054354D"/>
    <w:rsid w:val="00547D3B"/>
    <w:rsid w:val="00571E2B"/>
    <w:rsid w:val="00575867"/>
    <w:rsid w:val="005B5AC6"/>
    <w:rsid w:val="005B5E8C"/>
    <w:rsid w:val="005B783A"/>
    <w:rsid w:val="005C100E"/>
    <w:rsid w:val="005C2B84"/>
    <w:rsid w:val="005C36DA"/>
    <w:rsid w:val="005C65F6"/>
    <w:rsid w:val="005D19BB"/>
    <w:rsid w:val="005D7FFC"/>
    <w:rsid w:val="005F39A3"/>
    <w:rsid w:val="00605E3C"/>
    <w:rsid w:val="006218CC"/>
    <w:rsid w:val="00623CB4"/>
    <w:rsid w:val="0063471D"/>
    <w:rsid w:val="00652E8C"/>
    <w:rsid w:val="006552BE"/>
    <w:rsid w:val="00656751"/>
    <w:rsid w:val="006573FD"/>
    <w:rsid w:val="00684028"/>
    <w:rsid w:val="006C6D92"/>
    <w:rsid w:val="006D4381"/>
    <w:rsid w:val="006D7E3C"/>
    <w:rsid w:val="006E247A"/>
    <w:rsid w:val="006F6532"/>
    <w:rsid w:val="007000A1"/>
    <w:rsid w:val="00705C18"/>
    <w:rsid w:val="0071201F"/>
    <w:rsid w:val="00722F67"/>
    <w:rsid w:val="00740600"/>
    <w:rsid w:val="007515C8"/>
    <w:rsid w:val="00794917"/>
    <w:rsid w:val="007A43C3"/>
    <w:rsid w:val="007B609D"/>
    <w:rsid w:val="007D572F"/>
    <w:rsid w:val="007F1333"/>
    <w:rsid w:val="007F4A40"/>
    <w:rsid w:val="007F5E3E"/>
    <w:rsid w:val="007F635B"/>
    <w:rsid w:val="008030A2"/>
    <w:rsid w:val="00814696"/>
    <w:rsid w:val="00825A4A"/>
    <w:rsid w:val="00831849"/>
    <w:rsid w:val="008319AA"/>
    <w:rsid w:val="00853C76"/>
    <w:rsid w:val="00857E6B"/>
    <w:rsid w:val="00866656"/>
    <w:rsid w:val="00877BA6"/>
    <w:rsid w:val="00887120"/>
    <w:rsid w:val="00887AEC"/>
    <w:rsid w:val="0089445F"/>
    <w:rsid w:val="008A03ED"/>
    <w:rsid w:val="008A0FBD"/>
    <w:rsid w:val="008A4DBA"/>
    <w:rsid w:val="008A5CB7"/>
    <w:rsid w:val="008B1E72"/>
    <w:rsid w:val="008C5E81"/>
    <w:rsid w:val="008D12BD"/>
    <w:rsid w:val="008F00C4"/>
    <w:rsid w:val="008F1019"/>
    <w:rsid w:val="008F3681"/>
    <w:rsid w:val="00905A70"/>
    <w:rsid w:val="00924E96"/>
    <w:rsid w:val="00925D20"/>
    <w:rsid w:val="00956D83"/>
    <w:rsid w:val="00960DFA"/>
    <w:rsid w:val="0096350C"/>
    <w:rsid w:val="00970175"/>
    <w:rsid w:val="009B5193"/>
    <w:rsid w:val="009C0BF7"/>
    <w:rsid w:val="009C4D9A"/>
    <w:rsid w:val="009D4492"/>
    <w:rsid w:val="009E2CD5"/>
    <w:rsid w:val="009F4482"/>
    <w:rsid w:val="00A06E2C"/>
    <w:rsid w:val="00A209E7"/>
    <w:rsid w:val="00A22A1F"/>
    <w:rsid w:val="00A24D1F"/>
    <w:rsid w:val="00A33F26"/>
    <w:rsid w:val="00A47BD6"/>
    <w:rsid w:val="00A51E33"/>
    <w:rsid w:val="00A73356"/>
    <w:rsid w:val="00A75357"/>
    <w:rsid w:val="00AC0745"/>
    <w:rsid w:val="00AD0FBB"/>
    <w:rsid w:val="00AD5CEC"/>
    <w:rsid w:val="00AE0981"/>
    <w:rsid w:val="00B21711"/>
    <w:rsid w:val="00B348FF"/>
    <w:rsid w:val="00B3506D"/>
    <w:rsid w:val="00B37327"/>
    <w:rsid w:val="00B469CC"/>
    <w:rsid w:val="00B500F2"/>
    <w:rsid w:val="00B633E1"/>
    <w:rsid w:val="00B74A6E"/>
    <w:rsid w:val="00B86924"/>
    <w:rsid w:val="00BA0B53"/>
    <w:rsid w:val="00BA7A56"/>
    <w:rsid w:val="00BE189E"/>
    <w:rsid w:val="00BE221C"/>
    <w:rsid w:val="00BE776E"/>
    <w:rsid w:val="00BE7CE7"/>
    <w:rsid w:val="00BF01BC"/>
    <w:rsid w:val="00C2586C"/>
    <w:rsid w:val="00C2624C"/>
    <w:rsid w:val="00C4109A"/>
    <w:rsid w:val="00C51D96"/>
    <w:rsid w:val="00C6060B"/>
    <w:rsid w:val="00C71009"/>
    <w:rsid w:val="00C93F66"/>
    <w:rsid w:val="00CA676E"/>
    <w:rsid w:val="00CB2DFC"/>
    <w:rsid w:val="00CB4B04"/>
    <w:rsid w:val="00CB751C"/>
    <w:rsid w:val="00CB7665"/>
    <w:rsid w:val="00CC4B2D"/>
    <w:rsid w:val="00CC79FE"/>
    <w:rsid w:val="00CD2314"/>
    <w:rsid w:val="00CE1342"/>
    <w:rsid w:val="00CE3048"/>
    <w:rsid w:val="00CE73B8"/>
    <w:rsid w:val="00D11EF9"/>
    <w:rsid w:val="00D154CA"/>
    <w:rsid w:val="00D443E2"/>
    <w:rsid w:val="00D52C8D"/>
    <w:rsid w:val="00D66CCB"/>
    <w:rsid w:val="00DB77C5"/>
    <w:rsid w:val="00DC7759"/>
    <w:rsid w:val="00E06DA7"/>
    <w:rsid w:val="00E364E0"/>
    <w:rsid w:val="00E37E0C"/>
    <w:rsid w:val="00E56666"/>
    <w:rsid w:val="00E61AFE"/>
    <w:rsid w:val="00E630FB"/>
    <w:rsid w:val="00E669CF"/>
    <w:rsid w:val="00E75815"/>
    <w:rsid w:val="00E858B2"/>
    <w:rsid w:val="00E90790"/>
    <w:rsid w:val="00E91DF4"/>
    <w:rsid w:val="00EA0504"/>
    <w:rsid w:val="00EC08F6"/>
    <w:rsid w:val="00EC443F"/>
    <w:rsid w:val="00ED6E2A"/>
    <w:rsid w:val="00EE6BC1"/>
    <w:rsid w:val="00F0718F"/>
    <w:rsid w:val="00F152E7"/>
    <w:rsid w:val="00F419F1"/>
    <w:rsid w:val="00F66665"/>
    <w:rsid w:val="00F76536"/>
    <w:rsid w:val="00F8143E"/>
    <w:rsid w:val="00F8561D"/>
    <w:rsid w:val="00F86397"/>
    <w:rsid w:val="00F94294"/>
    <w:rsid w:val="00FA6477"/>
    <w:rsid w:val="00FC48A0"/>
    <w:rsid w:val="00FE0E49"/>
    <w:rsid w:val="00FE54FC"/>
    <w:rsid w:val="00FF0C32"/>
    <w:rsid w:val="00FF4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354E3"/>
  <w15:docId w15:val="{08231CF5-9871-4905-9B3E-3D5DA004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BF"/>
    <w:pPr>
      <w:spacing w:after="168" w:line="250" w:lineRule="auto"/>
      <w:ind w:left="111" w:right="539" w:hanging="10"/>
    </w:pPr>
    <w:rPr>
      <w:rFonts w:ascii="Arial" w:eastAsia="Arial" w:hAnsi="Arial" w:cs="Arial"/>
      <w:color w:val="000000"/>
    </w:rPr>
  </w:style>
  <w:style w:type="paragraph" w:styleId="Heading1">
    <w:name w:val="heading 1"/>
    <w:basedOn w:val="Normal"/>
    <w:next w:val="Normal"/>
    <w:link w:val="Heading1Char"/>
    <w:uiPriority w:val="1"/>
    <w:qFormat/>
    <w:rsid w:val="00571E2B"/>
    <w:pPr>
      <w:widowControl w:val="0"/>
      <w:autoSpaceDE w:val="0"/>
      <w:autoSpaceDN w:val="0"/>
      <w:adjustRightInd w:val="0"/>
      <w:spacing w:after="0" w:line="240" w:lineRule="auto"/>
      <w:ind w:left="100" w:right="0" w:firstLine="0"/>
      <w:outlineLvl w:val="0"/>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66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665"/>
    <w:rPr>
      <w:rFonts w:ascii="Segoe UI" w:eastAsia="Arial" w:hAnsi="Segoe UI" w:cs="Segoe UI"/>
      <w:color w:val="000000"/>
      <w:sz w:val="18"/>
      <w:szCs w:val="18"/>
    </w:rPr>
  </w:style>
  <w:style w:type="paragraph" w:styleId="ListParagraph">
    <w:name w:val="List Paragraph"/>
    <w:basedOn w:val="Normal"/>
    <w:uiPriority w:val="34"/>
    <w:qFormat/>
    <w:rsid w:val="00F66665"/>
    <w:pPr>
      <w:ind w:left="720"/>
      <w:contextualSpacing/>
    </w:pPr>
  </w:style>
  <w:style w:type="character" w:customStyle="1" w:styleId="Heading1Char">
    <w:name w:val="Heading 1 Char"/>
    <w:basedOn w:val="DefaultParagraphFont"/>
    <w:link w:val="Heading1"/>
    <w:uiPriority w:val="1"/>
    <w:rsid w:val="00571E2B"/>
    <w:rPr>
      <w:rFonts w:ascii="Arial" w:eastAsia="Times New Roman" w:hAnsi="Arial" w:cs="Arial"/>
      <w:b/>
      <w:bCs/>
      <w:sz w:val="24"/>
      <w:szCs w:val="24"/>
    </w:rPr>
  </w:style>
  <w:style w:type="paragraph" w:styleId="BodyText">
    <w:name w:val="Body Text"/>
    <w:basedOn w:val="Normal"/>
    <w:link w:val="BodyTextChar"/>
    <w:uiPriority w:val="1"/>
    <w:qFormat/>
    <w:rsid w:val="00571E2B"/>
    <w:pPr>
      <w:widowControl w:val="0"/>
      <w:autoSpaceDE w:val="0"/>
      <w:autoSpaceDN w:val="0"/>
      <w:adjustRightInd w:val="0"/>
      <w:spacing w:before="160" w:after="0" w:line="240" w:lineRule="auto"/>
      <w:ind w:left="100" w:right="0" w:firstLine="0"/>
    </w:pPr>
    <w:rPr>
      <w:rFonts w:eastAsia="Times New Roman"/>
      <w:color w:val="auto"/>
      <w:sz w:val="24"/>
      <w:szCs w:val="24"/>
    </w:rPr>
  </w:style>
  <w:style w:type="character" w:customStyle="1" w:styleId="BodyTextChar">
    <w:name w:val="Body Text Char"/>
    <w:basedOn w:val="DefaultParagraphFont"/>
    <w:link w:val="BodyText"/>
    <w:uiPriority w:val="1"/>
    <w:rsid w:val="00571E2B"/>
    <w:rPr>
      <w:rFonts w:ascii="Arial" w:eastAsia="Times New Roman" w:hAnsi="Arial" w:cs="Arial"/>
      <w:sz w:val="24"/>
      <w:szCs w:val="24"/>
    </w:rPr>
  </w:style>
  <w:style w:type="table" w:styleId="TableGrid0">
    <w:name w:val="Table Grid"/>
    <w:basedOn w:val="TableNormal"/>
    <w:uiPriority w:val="39"/>
    <w:rsid w:val="0005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6124"/>
    <w:rPr>
      <w:sz w:val="16"/>
      <w:szCs w:val="16"/>
    </w:rPr>
  </w:style>
  <w:style w:type="paragraph" w:styleId="CommentText">
    <w:name w:val="annotation text"/>
    <w:basedOn w:val="Normal"/>
    <w:link w:val="CommentTextChar"/>
    <w:uiPriority w:val="99"/>
    <w:semiHidden/>
    <w:unhideWhenUsed/>
    <w:rsid w:val="00516124"/>
    <w:pPr>
      <w:spacing w:line="240" w:lineRule="auto"/>
    </w:pPr>
    <w:rPr>
      <w:sz w:val="20"/>
      <w:szCs w:val="20"/>
    </w:rPr>
  </w:style>
  <w:style w:type="character" w:customStyle="1" w:styleId="CommentTextChar">
    <w:name w:val="Comment Text Char"/>
    <w:basedOn w:val="DefaultParagraphFont"/>
    <w:link w:val="CommentText"/>
    <w:uiPriority w:val="99"/>
    <w:semiHidden/>
    <w:rsid w:val="0051612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16124"/>
    <w:rPr>
      <w:b/>
      <w:bCs/>
    </w:rPr>
  </w:style>
  <w:style w:type="character" w:customStyle="1" w:styleId="CommentSubjectChar">
    <w:name w:val="Comment Subject Char"/>
    <w:basedOn w:val="CommentTextChar"/>
    <w:link w:val="CommentSubject"/>
    <w:uiPriority w:val="99"/>
    <w:semiHidden/>
    <w:rsid w:val="00516124"/>
    <w:rPr>
      <w:rFonts w:ascii="Arial" w:eastAsia="Arial" w:hAnsi="Arial" w:cs="Arial"/>
      <w:b/>
      <w:bCs/>
      <w:color w:val="000000"/>
      <w:sz w:val="20"/>
      <w:szCs w:val="20"/>
    </w:rPr>
  </w:style>
  <w:style w:type="paragraph" w:styleId="Header">
    <w:name w:val="header"/>
    <w:basedOn w:val="Normal"/>
    <w:link w:val="HeaderChar"/>
    <w:uiPriority w:val="99"/>
    <w:unhideWhenUsed/>
    <w:rsid w:val="00201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463"/>
    <w:rPr>
      <w:rFonts w:ascii="Arial" w:eastAsia="Arial" w:hAnsi="Arial" w:cs="Arial"/>
      <w:color w:val="000000"/>
    </w:rPr>
  </w:style>
  <w:style w:type="character" w:styleId="Hyperlink">
    <w:name w:val="Hyperlink"/>
    <w:basedOn w:val="DefaultParagraphFont"/>
    <w:uiPriority w:val="99"/>
    <w:semiHidden/>
    <w:unhideWhenUsed/>
    <w:rsid w:val="001B69E7"/>
    <w:rPr>
      <w:color w:val="0000FF"/>
      <w:u w:val="single"/>
    </w:rPr>
  </w:style>
  <w:style w:type="paragraph" w:styleId="Footer">
    <w:name w:val="footer"/>
    <w:basedOn w:val="Normal"/>
    <w:link w:val="FooterChar"/>
    <w:uiPriority w:val="99"/>
    <w:unhideWhenUsed/>
    <w:rsid w:val="00866656"/>
    <w:pPr>
      <w:tabs>
        <w:tab w:val="center" w:pos="4680"/>
        <w:tab w:val="right" w:pos="9360"/>
      </w:tabs>
      <w:spacing w:after="0" w:line="240" w:lineRule="auto"/>
      <w:ind w:left="0" w:righ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66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34799">
      <w:bodyDiv w:val="1"/>
      <w:marLeft w:val="0"/>
      <w:marRight w:val="0"/>
      <w:marTop w:val="0"/>
      <w:marBottom w:val="0"/>
      <w:divBdr>
        <w:top w:val="none" w:sz="0" w:space="0" w:color="auto"/>
        <w:left w:val="none" w:sz="0" w:space="0" w:color="auto"/>
        <w:bottom w:val="none" w:sz="0" w:space="0" w:color="auto"/>
        <w:right w:val="none" w:sz="0" w:space="0" w:color="auto"/>
      </w:divBdr>
    </w:div>
    <w:div w:id="375005297">
      <w:bodyDiv w:val="1"/>
      <w:marLeft w:val="0"/>
      <w:marRight w:val="0"/>
      <w:marTop w:val="0"/>
      <w:marBottom w:val="0"/>
      <w:divBdr>
        <w:top w:val="none" w:sz="0" w:space="0" w:color="auto"/>
        <w:left w:val="none" w:sz="0" w:space="0" w:color="auto"/>
        <w:bottom w:val="none" w:sz="0" w:space="0" w:color="auto"/>
        <w:right w:val="none" w:sz="0" w:space="0" w:color="auto"/>
      </w:divBdr>
    </w:div>
    <w:div w:id="985936380">
      <w:bodyDiv w:val="1"/>
      <w:marLeft w:val="0"/>
      <w:marRight w:val="0"/>
      <w:marTop w:val="0"/>
      <w:marBottom w:val="0"/>
      <w:divBdr>
        <w:top w:val="none" w:sz="0" w:space="0" w:color="auto"/>
        <w:left w:val="none" w:sz="0" w:space="0" w:color="auto"/>
        <w:bottom w:val="none" w:sz="0" w:space="0" w:color="auto"/>
        <w:right w:val="none" w:sz="0" w:space="0" w:color="auto"/>
      </w:divBdr>
    </w:div>
    <w:div w:id="2113159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gov.uk/uksi/2012/1464/made" TargetMode="External"/><Relationship Id="rId18" Type="http://schemas.openxmlformats.org/officeDocument/2006/relationships/hyperlink" Target="https://www.legislation.gov.uk/uksi/2012/1464/made"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legislation.gov.uk/uksi/2012/1464/made" TargetMode="External"/><Relationship Id="rId34" Type="http://schemas.openxmlformats.org/officeDocument/2006/relationships/hyperlink" Target="https://www.gov.uk/government/publications/local-government-ethical-standards-report" TargetMode="External"/><Relationship Id="rId7" Type="http://schemas.openxmlformats.org/officeDocument/2006/relationships/endnotes" Target="endnotes.xml"/><Relationship Id="rId12" Type="http://schemas.openxmlformats.org/officeDocument/2006/relationships/hyperlink" Target="https://www.legislation.gov.uk/uksi/2012/1464/made" TargetMode="External"/><Relationship Id="rId17" Type="http://schemas.openxmlformats.org/officeDocument/2006/relationships/hyperlink" Target="https://www.legislation.gov.uk/uksi/2012/1464/made" TargetMode="External"/><Relationship Id="rId25" Type="http://schemas.openxmlformats.org/officeDocument/2006/relationships/footer" Target="footer6.xml"/><Relationship Id="rId33" Type="http://schemas.openxmlformats.org/officeDocument/2006/relationships/hyperlink" Target="https://www.gov.uk/government/publications/local-government-ethical-standards-report" TargetMode="External"/><Relationship Id="rId2" Type="http://schemas.openxmlformats.org/officeDocument/2006/relationships/numbering" Target="numbering.xml"/><Relationship Id="rId16" Type="http://schemas.openxmlformats.org/officeDocument/2006/relationships/hyperlink" Target="https://www.legislation.gov.uk/uksi/2012/1464/made" TargetMode="External"/><Relationship Id="rId20" Type="http://schemas.openxmlformats.org/officeDocument/2006/relationships/hyperlink" Target="https://www.legislation.gov.uk/uksi/2012/1464/made" TargetMode="External"/><Relationship Id="rId29" Type="http://schemas.openxmlformats.org/officeDocument/2006/relationships/hyperlink" Target="https://www.gov.uk/government/publications/local-government-ethical-standards-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5.xml"/><Relationship Id="rId32" Type="http://schemas.openxmlformats.org/officeDocument/2006/relationships/hyperlink" Target="https://www.gov.uk/government/publications/local-government-ethical-standards-repor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uk/uksi/2012/1464/made" TargetMode="External"/><Relationship Id="rId23" Type="http://schemas.openxmlformats.org/officeDocument/2006/relationships/footer" Target="footer4.xml"/><Relationship Id="rId28" Type="http://schemas.openxmlformats.org/officeDocument/2006/relationships/hyperlink" Target="https://www.gov.uk/government/publications/local-government-ethical-standards-report"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legislation.gov.uk/uksi/2012/1464/made" TargetMode="External"/><Relationship Id="rId31" Type="http://schemas.openxmlformats.org/officeDocument/2006/relationships/hyperlink" Target="https://www.gov.uk/government/publications/local-government-ethical-standards-repor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slation.gov.uk/uksi/2012/1464/made" TargetMode="External"/><Relationship Id="rId22" Type="http://schemas.openxmlformats.org/officeDocument/2006/relationships/hyperlink" Target="https://www.legislation.gov.uk/uksi/2012/1464/made" TargetMode="External"/><Relationship Id="rId27" Type="http://schemas.openxmlformats.org/officeDocument/2006/relationships/image" Target="media/image2.png"/><Relationship Id="rId30" Type="http://schemas.openxmlformats.org/officeDocument/2006/relationships/hyperlink" Target="https://www.gov.uk/government/publications/local-government-ethical-standards-report" TargetMode="External"/><Relationship Id="rId35" Type="http://schemas.openxmlformats.org/officeDocument/2006/relationships/hyperlink" Target="https://www.gov.uk/government/publications/local-government-ethical-standard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D0DD0-52A2-4F0B-A567-F7DE7B81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5165</Words>
  <Characters>29446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Ainscough</dc:creator>
  <cp:keywords/>
  <cp:lastModifiedBy>Hoton Parish Council</cp:lastModifiedBy>
  <cp:revision>7</cp:revision>
  <dcterms:created xsi:type="dcterms:W3CDTF">2022-06-21T09:49:00Z</dcterms:created>
  <dcterms:modified xsi:type="dcterms:W3CDTF">2022-10-25T09:46:00Z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r8>11345</vt:r8>
  </property>
  <property fmtid="{D5CDD505-2E9C-101B-9397-08002B2CF9AE}" pid="3" name="EDITION">
    <vt:lpwstr>FM</vt:lpwstr>
  </property>
  <property fmtid="{D5CDD505-2E9C-101B-9397-08002B2CF9AE}" pid="4" name="CLIENTID">
    <vt:r8>2200000203</vt:r8>
  </property>
  <property fmtid="{D5CDD505-2E9C-101B-9397-08002B2CF9AE}" pid="5" name="FILEID">
    <vt:r8>2200048031</vt:r8>
  </property>
  <property fmtid="{D5CDD505-2E9C-101B-9397-08002B2CF9AE}" pid="6" name="DOCIDEX">
    <vt:lpwstr/>
  </property>
  <property fmtid="{D5CDD505-2E9C-101B-9397-08002B2CF9AE}" pid="7" name="VERSIONLABEL">
    <vt:lpwstr>1</vt:lpwstr>
  </property>
  <property fmtid="{D5CDD505-2E9C-101B-9397-08002B2CF9AE}" pid="8" name="BASEPRECID">
    <vt:r8>2138933331</vt:r8>
  </property>
  <property fmtid="{D5CDD505-2E9C-101B-9397-08002B2CF9AE}" pid="9" name="BASEPRECTYPE">
    <vt:lpwstr>SHELL</vt:lpwstr>
  </property>
  <property fmtid="{D5CDD505-2E9C-101B-9397-08002B2CF9AE}" pid="10" name="COMPANYID">
    <vt:r8>2122615635</vt:r8>
  </property>
  <property fmtid="{D5CDD505-2E9C-101B-9397-08002B2CF9AE}" pid="11" name="DOCID">
    <vt:r8>2148026885</vt:r8>
  </property>
  <property fmtid="{D5CDD505-2E9C-101B-9397-08002B2CF9AE}" pid="12" name="ASSOCID">
    <vt:r8>2200090883</vt:r8>
  </property>
  <property fmtid="{D5CDD505-2E9C-101B-9397-08002B2CF9AE}" pid="13" name="VERSIONID">
    <vt:lpwstr>8fa34781-274c-4e6c-a9dc-f18790d5427a</vt:lpwstr>
  </property>
</Properties>
</file>