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E2F5" w14:textId="77777777" w:rsidR="00ED1AAD" w:rsidRPr="002C2ED0" w:rsidRDefault="00824B00">
      <w:pPr>
        <w:spacing w:before="67"/>
        <w:ind w:left="3308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color w:val="4472C3"/>
          <w:w w:val="95"/>
          <w:sz w:val="24"/>
          <w:szCs w:val="24"/>
        </w:rPr>
        <w:t>HOTON PARISH COUNCIL</w:t>
      </w:r>
    </w:p>
    <w:p w14:paraId="767893C3" w14:textId="77777777" w:rsidR="00ED1AAD" w:rsidRPr="002C2ED0" w:rsidRDefault="00ED1AAD" w:rsidP="002C2ED0">
      <w:pPr>
        <w:pStyle w:val="BodyText"/>
        <w:spacing w:before="5"/>
        <w:ind w:left="0" w:firstLine="0"/>
        <w:rPr>
          <w:rFonts w:ascii="Arial" w:hAnsi="Arial" w:cs="Arial"/>
          <w:sz w:val="24"/>
          <w:szCs w:val="24"/>
        </w:rPr>
      </w:pPr>
    </w:p>
    <w:p w14:paraId="0AC999FA" w14:textId="279B8F06" w:rsidR="00ED1AAD" w:rsidRPr="002C2ED0" w:rsidRDefault="00824B00" w:rsidP="002C2ED0">
      <w:pPr>
        <w:pStyle w:val="BodyText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 xml:space="preserve">To Cllrs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Isbister</w:t>
      </w:r>
      <w:proofErr w:type="spellEnd"/>
      <w:r w:rsidRPr="002C2ED0">
        <w:rPr>
          <w:rFonts w:ascii="Arial" w:hAnsi="Arial" w:cs="Arial"/>
          <w:w w:val="105"/>
          <w:sz w:val="24"/>
          <w:szCs w:val="24"/>
        </w:rPr>
        <w:t xml:space="preserve">,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Eady</w:t>
      </w:r>
      <w:proofErr w:type="spellEnd"/>
      <w:r w:rsidRPr="002C2ED0">
        <w:rPr>
          <w:rFonts w:ascii="Arial" w:hAnsi="Arial" w:cs="Arial"/>
          <w:w w:val="105"/>
          <w:sz w:val="24"/>
          <w:szCs w:val="24"/>
        </w:rPr>
        <w:t>, Doherty</w:t>
      </w:r>
      <w:r w:rsidR="00BA55CD">
        <w:rPr>
          <w:rFonts w:ascii="Arial" w:hAnsi="Arial" w:cs="Arial"/>
          <w:w w:val="105"/>
          <w:sz w:val="24"/>
          <w:szCs w:val="24"/>
        </w:rPr>
        <w:t xml:space="preserve">,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Dargie</w:t>
      </w:r>
      <w:proofErr w:type="spellEnd"/>
      <w:r w:rsidR="00BA55CD">
        <w:rPr>
          <w:rFonts w:ascii="Arial" w:hAnsi="Arial" w:cs="Arial"/>
          <w:w w:val="105"/>
          <w:sz w:val="24"/>
          <w:szCs w:val="24"/>
        </w:rPr>
        <w:t xml:space="preserve"> and </w:t>
      </w:r>
      <w:r w:rsidR="00CF7C5C">
        <w:rPr>
          <w:rFonts w:ascii="Arial" w:hAnsi="Arial" w:cs="Arial"/>
          <w:w w:val="105"/>
          <w:sz w:val="24"/>
          <w:szCs w:val="24"/>
        </w:rPr>
        <w:t>Girgis</w:t>
      </w:r>
    </w:p>
    <w:p w14:paraId="7324C24A" w14:textId="6F5085FB" w:rsidR="00ED1AAD" w:rsidRPr="002C2ED0" w:rsidRDefault="00824B00" w:rsidP="002C2ED0">
      <w:pPr>
        <w:pStyle w:val="BodyText"/>
        <w:spacing w:before="57" w:line="249" w:lineRule="auto"/>
        <w:ind w:left="0" w:right="116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 xml:space="preserve">You are summoned to attend the 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extraordinary </w:t>
      </w:r>
      <w:r w:rsidRPr="002C2ED0">
        <w:rPr>
          <w:rFonts w:ascii="Arial" w:hAnsi="Arial" w:cs="Arial"/>
          <w:w w:val="105"/>
          <w:sz w:val="24"/>
          <w:szCs w:val="24"/>
        </w:rPr>
        <w:t xml:space="preserve">meeting of Hoton Parish Council to be held 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at Hoton Village Hall </w:t>
      </w:r>
      <w:r w:rsidRPr="002C2ED0">
        <w:rPr>
          <w:rFonts w:ascii="Arial" w:hAnsi="Arial" w:cs="Arial"/>
          <w:w w:val="105"/>
          <w:sz w:val="24"/>
          <w:szCs w:val="24"/>
        </w:rPr>
        <w:t xml:space="preserve">on </w:t>
      </w:r>
      <w:r w:rsidR="00BA55CD">
        <w:rPr>
          <w:rFonts w:ascii="Arial" w:hAnsi="Arial" w:cs="Arial"/>
          <w:w w:val="105"/>
          <w:sz w:val="24"/>
          <w:szCs w:val="24"/>
        </w:rPr>
        <w:t>Thursday 25 November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202</w:t>
      </w:r>
      <w:r w:rsidR="00A339C0" w:rsidRPr="002C2ED0">
        <w:rPr>
          <w:rFonts w:ascii="Arial" w:hAnsi="Arial" w:cs="Arial"/>
          <w:w w:val="105"/>
          <w:sz w:val="24"/>
          <w:szCs w:val="24"/>
        </w:rPr>
        <w:t>1</w:t>
      </w:r>
      <w:r w:rsidRPr="002C2ED0">
        <w:rPr>
          <w:rFonts w:ascii="Arial" w:hAnsi="Arial" w:cs="Arial"/>
          <w:w w:val="105"/>
          <w:sz w:val="24"/>
          <w:szCs w:val="24"/>
        </w:rPr>
        <w:t xml:space="preserve"> at 8:00 p.m. to transact the following business.</w:t>
      </w:r>
    </w:p>
    <w:p w14:paraId="3B99BF75" w14:textId="77777777" w:rsidR="00A339C0" w:rsidRPr="002C2ED0" w:rsidRDefault="00A339C0" w:rsidP="002C2ED0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</w:p>
    <w:p w14:paraId="59CE0988" w14:textId="1B626C79" w:rsidR="00A339C0" w:rsidRPr="002C2ED0" w:rsidRDefault="00A339C0" w:rsidP="002C2ED0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Cllr Cassell</w:t>
      </w:r>
      <w:r w:rsidR="00824B00" w:rsidRPr="002C2ED0">
        <w:rPr>
          <w:rFonts w:ascii="Arial" w:hAnsi="Arial" w:cs="Arial"/>
          <w:w w:val="105"/>
          <w:sz w:val="24"/>
          <w:szCs w:val="24"/>
        </w:rPr>
        <w:t xml:space="preserve"> </w:t>
      </w:r>
    </w:p>
    <w:p w14:paraId="4F9E6752" w14:textId="475DDCB3" w:rsidR="00ED1AAD" w:rsidRPr="002C2ED0" w:rsidRDefault="00A339C0" w:rsidP="002C2ED0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Chairman Hoton Parish</w:t>
      </w:r>
      <w:r w:rsidR="00824B00" w:rsidRPr="002C2ED0">
        <w:rPr>
          <w:rFonts w:ascii="Arial" w:hAnsi="Arial" w:cs="Arial"/>
          <w:w w:val="105"/>
          <w:sz w:val="24"/>
          <w:szCs w:val="24"/>
        </w:rPr>
        <w:t xml:space="preserve"> Council</w:t>
      </w:r>
      <w:r w:rsidR="00824B00" w:rsidRPr="002C2ED0">
        <w:rPr>
          <w:rFonts w:ascii="Arial" w:hAnsi="Arial" w:cs="Arial"/>
          <w:w w:val="105"/>
          <w:sz w:val="24"/>
          <w:szCs w:val="24"/>
        </w:rPr>
        <w:tab/>
      </w:r>
      <w:r w:rsidR="00BA55CD">
        <w:rPr>
          <w:rFonts w:ascii="Arial" w:hAnsi="Arial" w:cs="Arial"/>
          <w:w w:val="105"/>
          <w:sz w:val="24"/>
          <w:szCs w:val="24"/>
        </w:rPr>
        <w:t>19 Nov</w:t>
      </w:r>
      <w:r w:rsidR="00824B00" w:rsidRPr="002C2ED0">
        <w:rPr>
          <w:rFonts w:ascii="Arial" w:hAnsi="Arial" w:cs="Arial"/>
          <w:w w:val="105"/>
          <w:sz w:val="24"/>
          <w:szCs w:val="24"/>
        </w:rPr>
        <w:t xml:space="preserve"> 202</w:t>
      </w:r>
      <w:r w:rsidRPr="002C2ED0">
        <w:rPr>
          <w:rFonts w:ascii="Arial" w:hAnsi="Arial" w:cs="Arial"/>
          <w:w w:val="105"/>
          <w:sz w:val="24"/>
          <w:szCs w:val="24"/>
        </w:rPr>
        <w:t>1</w:t>
      </w:r>
    </w:p>
    <w:p w14:paraId="4B3A54D6" w14:textId="77777777" w:rsidR="00A339C0" w:rsidRPr="002C2ED0" w:rsidRDefault="00A339C0" w:rsidP="002C2ED0">
      <w:pPr>
        <w:spacing w:before="200" w:line="292" w:lineRule="auto"/>
        <w:ind w:right="2301"/>
        <w:jc w:val="center"/>
        <w:rPr>
          <w:rFonts w:ascii="Arial" w:hAnsi="Arial" w:cs="Arial"/>
          <w:w w:val="105"/>
          <w:sz w:val="24"/>
          <w:szCs w:val="24"/>
        </w:rPr>
      </w:pPr>
    </w:p>
    <w:p w14:paraId="0AEE9FF1" w14:textId="0640A3DA" w:rsidR="00ED1AAD" w:rsidRPr="002C2ED0" w:rsidRDefault="00824B00" w:rsidP="002C2ED0">
      <w:pPr>
        <w:tabs>
          <w:tab w:val="left" w:pos="142"/>
        </w:tabs>
        <w:spacing w:before="67"/>
        <w:jc w:val="center"/>
        <w:rPr>
          <w:rFonts w:ascii="Arial" w:hAnsi="Arial" w:cs="Arial"/>
          <w:color w:val="4472C3"/>
          <w:w w:val="95"/>
          <w:sz w:val="24"/>
          <w:szCs w:val="24"/>
        </w:rPr>
      </w:pPr>
      <w:r w:rsidRPr="002C2ED0">
        <w:rPr>
          <w:rFonts w:ascii="Arial" w:hAnsi="Arial" w:cs="Arial"/>
          <w:color w:val="4472C3"/>
          <w:w w:val="95"/>
          <w:sz w:val="24"/>
          <w:szCs w:val="24"/>
        </w:rPr>
        <w:t>Extraordinary Meeting of Hoton Parish Council Agenda</w:t>
      </w:r>
    </w:p>
    <w:p w14:paraId="7F7A8A48" w14:textId="77777777" w:rsidR="00ED1AAD" w:rsidRPr="002C2ED0" w:rsidRDefault="00ED1AAD" w:rsidP="002C2ED0">
      <w:pPr>
        <w:pStyle w:val="BodyText"/>
        <w:tabs>
          <w:tab w:val="left" w:pos="142"/>
          <w:tab w:val="left" w:pos="567"/>
        </w:tabs>
        <w:spacing w:before="8"/>
        <w:ind w:left="0" w:firstLine="0"/>
        <w:rPr>
          <w:rFonts w:ascii="Arial" w:hAnsi="Arial" w:cs="Arial"/>
          <w:sz w:val="24"/>
          <w:szCs w:val="24"/>
        </w:rPr>
      </w:pPr>
    </w:p>
    <w:p w14:paraId="09A2E125" w14:textId="48A40F53" w:rsidR="00CF7C5C" w:rsidRDefault="00CF7C5C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who takes the minutes of the meeting.</w:t>
      </w:r>
    </w:p>
    <w:p w14:paraId="58ECB68C" w14:textId="77777777" w:rsidR="00CF7C5C" w:rsidRDefault="00CF7C5C" w:rsidP="00CF7C5C">
      <w:pPr>
        <w:pStyle w:val="ListParagraph"/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1B17F308" w14:textId="47D9CD39" w:rsidR="00ED1AAD" w:rsidRPr="002C2ED0" w:rsidRDefault="00824B00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>To receive apologies for</w:t>
      </w:r>
      <w:r w:rsidRPr="002C2ED0">
        <w:rPr>
          <w:rFonts w:ascii="Arial" w:hAnsi="Arial" w:cs="Arial"/>
          <w:spacing w:val="-23"/>
          <w:sz w:val="24"/>
          <w:szCs w:val="24"/>
        </w:rPr>
        <w:t xml:space="preserve"> </w:t>
      </w:r>
      <w:r w:rsidRPr="002C2ED0">
        <w:rPr>
          <w:rFonts w:ascii="Arial" w:hAnsi="Arial" w:cs="Arial"/>
          <w:sz w:val="24"/>
          <w:szCs w:val="24"/>
        </w:rPr>
        <w:t>absence</w:t>
      </w:r>
      <w:r w:rsidR="00A339C0" w:rsidRPr="002C2ED0">
        <w:rPr>
          <w:rFonts w:ascii="Arial" w:hAnsi="Arial" w:cs="Arial"/>
          <w:sz w:val="24"/>
          <w:szCs w:val="24"/>
        </w:rPr>
        <w:t>.</w:t>
      </w:r>
    </w:p>
    <w:p w14:paraId="16624181" w14:textId="77777777" w:rsidR="007B193B" w:rsidRPr="002C2ED0" w:rsidRDefault="007B193B" w:rsidP="002C2ED0">
      <w:pPr>
        <w:tabs>
          <w:tab w:val="left" w:pos="142"/>
          <w:tab w:val="left" w:pos="567"/>
          <w:tab w:val="left" w:pos="704"/>
          <w:tab w:val="left" w:pos="705"/>
        </w:tabs>
        <w:rPr>
          <w:rFonts w:ascii="Arial" w:hAnsi="Arial" w:cs="Arial"/>
          <w:sz w:val="24"/>
          <w:szCs w:val="24"/>
        </w:rPr>
      </w:pPr>
    </w:p>
    <w:p w14:paraId="00D32B97" w14:textId="23B2F0A2" w:rsidR="00ED1AAD" w:rsidRPr="002C2ED0" w:rsidRDefault="00824B00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line="254" w:lineRule="auto"/>
        <w:ind w:left="0" w:right="102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Declarations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of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interests: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disclosable</w:t>
      </w:r>
      <w:r w:rsidRPr="002C2ED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pecuniary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interests;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personal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interests;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or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personal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that may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lead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to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bias,</w:t>
      </w:r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by</w:t>
      </w:r>
      <w:r w:rsidRPr="002C2ED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parish</w:t>
      </w:r>
      <w:r w:rsidRPr="002C2ED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A339C0" w:rsidRPr="002C2ED0">
        <w:rPr>
          <w:rFonts w:ascii="Arial" w:hAnsi="Arial" w:cs="Arial"/>
          <w:w w:val="105"/>
          <w:sz w:val="24"/>
          <w:szCs w:val="24"/>
        </w:rPr>
        <w:t>councilors</w:t>
      </w:r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to</w:t>
      </w:r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items</w:t>
      </w:r>
      <w:r w:rsidRPr="002C2ED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on</w:t>
      </w:r>
      <w:r w:rsidRPr="002C2ED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the</w:t>
      </w:r>
      <w:r w:rsidRPr="002C2ED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agenda.</w:t>
      </w:r>
    </w:p>
    <w:p w14:paraId="22C647DA" w14:textId="77777777" w:rsidR="007B193B" w:rsidRPr="002C2ED0" w:rsidRDefault="007B193B" w:rsidP="002C2ED0">
      <w:pPr>
        <w:tabs>
          <w:tab w:val="left" w:pos="142"/>
          <w:tab w:val="left" w:pos="567"/>
          <w:tab w:val="left" w:pos="704"/>
          <w:tab w:val="left" w:pos="705"/>
        </w:tabs>
        <w:spacing w:line="254" w:lineRule="auto"/>
        <w:ind w:right="102"/>
        <w:rPr>
          <w:rFonts w:ascii="Arial" w:hAnsi="Arial" w:cs="Arial"/>
          <w:sz w:val="24"/>
          <w:szCs w:val="24"/>
        </w:rPr>
      </w:pPr>
    </w:p>
    <w:p w14:paraId="059B9DAD" w14:textId="565760B1" w:rsidR="007B193B" w:rsidRPr="002C2ED0" w:rsidRDefault="007B193B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 xml:space="preserve">To co-opt a </w:t>
      </w:r>
      <w:proofErr w:type="spellStart"/>
      <w:r w:rsidRPr="002C2ED0">
        <w:rPr>
          <w:rFonts w:ascii="Arial" w:hAnsi="Arial" w:cs="Arial"/>
          <w:sz w:val="24"/>
          <w:szCs w:val="24"/>
        </w:rPr>
        <w:t>council</w:t>
      </w:r>
      <w:r w:rsidR="00BA55CD">
        <w:rPr>
          <w:rFonts w:ascii="Arial" w:hAnsi="Arial" w:cs="Arial"/>
          <w:sz w:val="24"/>
          <w:szCs w:val="24"/>
        </w:rPr>
        <w:t>l</w:t>
      </w:r>
      <w:r w:rsidRPr="002C2ED0">
        <w:rPr>
          <w:rFonts w:ascii="Arial" w:hAnsi="Arial" w:cs="Arial"/>
          <w:sz w:val="24"/>
          <w:szCs w:val="24"/>
        </w:rPr>
        <w:t>or</w:t>
      </w:r>
      <w:proofErr w:type="spellEnd"/>
      <w:r w:rsidRPr="002C2ED0">
        <w:rPr>
          <w:rFonts w:ascii="Arial" w:hAnsi="Arial" w:cs="Arial"/>
          <w:sz w:val="24"/>
          <w:szCs w:val="24"/>
        </w:rPr>
        <w:t xml:space="preserve"> </w:t>
      </w:r>
      <w:r w:rsidR="00CF7C5C">
        <w:rPr>
          <w:rFonts w:ascii="Arial" w:hAnsi="Arial" w:cs="Arial"/>
          <w:sz w:val="24"/>
          <w:szCs w:val="24"/>
        </w:rPr>
        <w:t xml:space="preserve">for </w:t>
      </w:r>
      <w:r w:rsidRPr="002C2ED0">
        <w:rPr>
          <w:rFonts w:ascii="Arial" w:hAnsi="Arial" w:cs="Arial"/>
          <w:sz w:val="24"/>
          <w:szCs w:val="24"/>
        </w:rPr>
        <w:t>Hoton.</w:t>
      </w:r>
    </w:p>
    <w:p w14:paraId="37991E78" w14:textId="77777777" w:rsidR="007B193B" w:rsidRPr="002C2ED0" w:rsidRDefault="007B193B" w:rsidP="002C2ED0">
      <w:pPr>
        <w:pStyle w:val="ListParagraph"/>
        <w:tabs>
          <w:tab w:val="left" w:pos="142"/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</w:p>
    <w:p w14:paraId="5D44E885" w14:textId="10B71235" w:rsidR="007B193B" w:rsidRPr="002C2ED0" w:rsidRDefault="007B193B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>Questions and comments from members of the public (10 minutes).</w:t>
      </w:r>
    </w:p>
    <w:p w14:paraId="5A4222A1" w14:textId="77777777" w:rsidR="007B193B" w:rsidRPr="002C2ED0" w:rsidRDefault="007B193B" w:rsidP="002C2ED0">
      <w:pPr>
        <w:tabs>
          <w:tab w:val="left" w:pos="142"/>
          <w:tab w:val="left" w:pos="567"/>
          <w:tab w:val="left" w:pos="704"/>
          <w:tab w:val="left" w:pos="705"/>
        </w:tabs>
        <w:rPr>
          <w:rFonts w:ascii="Arial" w:hAnsi="Arial" w:cs="Arial"/>
          <w:sz w:val="24"/>
          <w:szCs w:val="24"/>
        </w:rPr>
      </w:pPr>
    </w:p>
    <w:p w14:paraId="1ED7E865" w14:textId="182A6B20" w:rsidR="00A339C0" w:rsidRPr="002C2ED0" w:rsidRDefault="00A339C0" w:rsidP="002C2ED0">
      <w:pPr>
        <w:pStyle w:val="ListParagraph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 xml:space="preserve">To </w:t>
      </w:r>
      <w:r w:rsidR="00BA55CD">
        <w:rPr>
          <w:rFonts w:ascii="Arial" w:hAnsi="Arial" w:cs="Arial"/>
          <w:w w:val="105"/>
          <w:sz w:val="24"/>
          <w:szCs w:val="24"/>
        </w:rPr>
        <w:t xml:space="preserve">discuss and agree </w:t>
      </w:r>
      <w:proofErr w:type="spellStart"/>
      <w:r w:rsidR="00BA55CD">
        <w:rPr>
          <w:rFonts w:ascii="Arial" w:hAnsi="Arial" w:cs="Arial"/>
          <w:w w:val="105"/>
          <w:sz w:val="24"/>
          <w:szCs w:val="24"/>
        </w:rPr>
        <w:t>Councillor</w:t>
      </w:r>
      <w:proofErr w:type="spellEnd"/>
      <w:r w:rsidR="00BA55CD">
        <w:rPr>
          <w:rFonts w:ascii="Arial" w:hAnsi="Arial" w:cs="Arial"/>
          <w:w w:val="105"/>
          <w:sz w:val="24"/>
          <w:szCs w:val="24"/>
        </w:rPr>
        <w:t xml:space="preserve"> only matter</w:t>
      </w:r>
      <w:r w:rsidR="00CF7C5C">
        <w:rPr>
          <w:rFonts w:ascii="Arial" w:hAnsi="Arial" w:cs="Arial"/>
          <w:w w:val="105"/>
          <w:sz w:val="24"/>
          <w:szCs w:val="24"/>
        </w:rPr>
        <w:t>s</w:t>
      </w:r>
      <w:r w:rsidR="00BA55CD">
        <w:rPr>
          <w:rFonts w:ascii="Arial" w:hAnsi="Arial" w:cs="Arial"/>
          <w:w w:val="105"/>
          <w:sz w:val="24"/>
          <w:szCs w:val="24"/>
        </w:rPr>
        <w:t>.</w:t>
      </w:r>
    </w:p>
    <w:p w14:paraId="45C2B735" w14:textId="77777777" w:rsidR="007B193B" w:rsidRPr="002C2ED0" w:rsidRDefault="007B193B" w:rsidP="002C2ED0">
      <w:pPr>
        <w:pStyle w:val="ListParagraph"/>
        <w:tabs>
          <w:tab w:val="left" w:pos="142"/>
          <w:tab w:val="left" w:pos="567"/>
        </w:tabs>
        <w:ind w:left="0" w:firstLine="0"/>
        <w:rPr>
          <w:rFonts w:ascii="Arial" w:hAnsi="Arial" w:cs="Arial"/>
          <w:w w:val="105"/>
          <w:sz w:val="24"/>
          <w:szCs w:val="24"/>
        </w:rPr>
      </w:pPr>
    </w:p>
    <w:p w14:paraId="4C4D1F9D" w14:textId="7F9BC5DB" w:rsidR="007B193B" w:rsidRPr="002C2ED0" w:rsidRDefault="007B193B" w:rsidP="002C2ED0">
      <w:pPr>
        <w:pStyle w:val="ListParagraph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To agree items for the press release.</w:t>
      </w:r>
    </w:p>
    <w:p w14:paraId="429F70AB" w14:textId="77777777" w:rsidR="00ED1AAD" w:rsidRPr="002C2ED0" w:rsidRDefault="00ED1AAD" w:rsidP="00EC478D">
      <w:pPr>
        <w:pStyle w:val="BodyText"/>
        <w:tabs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14:paraId="79B2399E" w14:textId="10AEED2F" w:rsidR="00ED1AAD" w:rsidRPr="002C2ED0" w:rsidRDefault="00824B00" w:rsidP="00EC478D">
      <w:pPr>
        <w:tabs>
          <w:tab w:val="left" w:pos="142"/>
        </w:tabs>
        <w:spacing w:before="151" w:line="254" w:lineRule="auto"/>
        <w:ind w:right="116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color w:val="000080"/>
          <w:w w:val="105"/>
          <w:sz w:val="24"/>
          <w:szCs w:val="24"/>
        </w:rPr>
        <w:t>Members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of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the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public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are</w:t>
      </w:r>
      <w:r w:rsidRPr="002C2ED0">
        <w:rPr>
          <w:rFonts w:ascii="Arial" w:hAnsi="Arial" w:cs="Arial"/>
          <w:color w:val="000080"/>
          <w:spacing w:val="-2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always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welcome</w:t>
      </w:r>
      <w:r w:rsidRPr="002C2ED0">
        <w:rPr>
          <w:rFonts w:ascii="Arial" w:hAnsi="Arial" w:cs="Arial"/>
          <w:color w:val="000080"/>
          <w:spacing w:val="-2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at</w:t>
      </w:r>
      <w:r w:rsidRPr="002C2ED0">
        <w:rPr>
          <w:rFonts w:ascii="Arial" w:hAnsi="Arial" w:cs="Arial"/>
          <w:color w:val="000080"/>
          <w:spacing w:val="-2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meetings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of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the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Parish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Council.</w:t>
      </w:r>
      <w:r w:rsidRPr="002C2ED0">
        <w:rPr>
          <w:rFonts w:ascii="Arial" w:hAnsi="Arial" w:cs="Arial"/>
          <w:color w:val="000080"/>
          <w:spacing w:val="13"/>
          <w:w w:val="105"/>
          <w:sz w:val="24"/>
          <w:szCs w:val="24"/>
        </w:rPr>
        <w:t xml:space="preserve"> </w:t>
      </w:r>
      <w:r w:rsidR="00BA55CD">
        <w:rPr>
          <w:rFonts w:ascii="Arial" w:hAnsi="Arial" w:cs="Arial"/>
          <w:color w:val="000080"/>
          <w:w w:val="105"/>
          <w:sz w:val="24"/>
          <w:szCs w:val="24"/>
        </w:rPr>
        <w:t>It is to be note</w:t>
      </w:r>
      <w:r w:rsidR="007C2969">
        <w:rPr>
          <w:rFonts w:ascii="Arial" w:hAnsi="Arial" w:cs="Arial"/>
          <w:color w:val="000080"/>
          <w:w w:val="105"/>
          <w:sz w:val="24"/>
          <w:szCs w:val="24"/>
        </w:rPr>
        <w:t>d</w:t>
      </w:r>
      <w:r w:rsidR="00BA55CD">
        <w:rPr>
          <w:rFonts w:ascii="Arial" w:hAnsi="Arial" w:cs="Arial"/>
          <w:color w:val="000080"/>
          <w:w w:val="105"/>
          <w:sz w:val="24"/>
          <w:szCs w:val="24"/>
        </w:rPr>
        <w:t xml:space="preserve"> that for item </w:t>
      </w:r>
      <w:r w:rsidR="007C2969">
        <w:rPr>
          <w:rFonts w:ascii="Arial" w:hAnsi="Arial" w:cs="Arial"/>
          <w:color w:val="000080"/>
          <w:w w:val="105"/>
          <w:sz w:val="24"/>
          <w:szCs w:val="24"/>
        </w:rPr>
        <w:t>6,</w:t>
      </w:r>
      <w:r w:rsidR="00BA55CD">
        <w:rPr>
          <w:rFonts w:ascii="Arial" w:hAnsi="Arial" w:cs="Arial"/>
          <w:color w:val="000080"/>
          <w:w w:val="105"/>
          <w:sz w:val="24"/>
          <w:szCs w:val="24"/>
        </w:rPr>
        <w:t xml:space="preserve"> members of the public will not be allowed to attend due to it being a confidential discussion for </w:t>
      </w:r>
      <w:proofErr w:type="spellStart"/>
      <w:r w:rsidR="00BA55CD">
        <w:rPr>
          <w:rFonts w:ascii="Arial" w:hAnsi="Arial" w:cs="Arial"/>
          <w:color w:val="000080"/>
          <w:w w:val="105"/>
          <w:sz w:val="24"/>
          <w:szCs w:val="24"/>
        </w:rPr>
        <w:t>Councillors</w:t>
      </w:r>
      <w:proofErr w:type="spellEnd"/>
      <w:r w:rsidR="00BA55CD">
        <w:rPr>
          <w:rFonts w:ascii="Arial" w:hAnsi="Arial" w:cs="Arial"/>
          <w:color w:val="000080"/>
          <w:w w:val="105"/>
          <w:sz w:val="24"/>
          <w:szCs w:val="24"/>
        </w:rPr>
        <w:t xml:space="preserve"> only.</w:t>
      </w:r>
    </w:p>
    <w:sectPr w:rsidR="00ED1AAD" w:rsidRPr="002C2ED0">
      <w:type w:val="continuous"/>
      <w:pgSz w:w="11910" w:h="16840"/>
      <w:pgMar w:top="102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92"/>
    <w:multiLevelType w:val="hybridMultilevel"/>
    <w:tmpl w:val="A70CE16A"/>
    <w:lvl w:ilvl="0" w:tplc="31EEFD82">
      <w:start w:val="1"/>
      <w:numFmt w:val="decimal"/>
      <w:lvlText w:val="%1."/>
      <w:lvlJc w:val="left"/>
      <w:pPr>
        <w:ind w:left="704" w:hanging="497"/>
      </w:pPr>
      <w:rPr>
        <w:rFonts w:asciiTheme="minorBidi" w:eastAsia="Times New Roman" w:hAnsiTheme="minorBidi" w:cstheme="minorBidi" w:hint="default"/>
        <w:w w:val="101"/>
        <w:sz w:val="24"/>
        <w:szCs w:val="24"/>
      </w:rPr>
    </w:lvl>
    <w:lvl w:ilvl="1" w:tplc="B9DA603C">
      <w:numFmt w:val="bullet"/>
      <w:lvlText w:val="•"/>
      <w:lvlJc w:val="left"/>
      <w:pPr>
        <w:ind w:left="1628" w:hanging="497"/>
      </w:pPr>
      <w:rPr>
        <w:rFonts w:hint="default"/>
      </w:rPr>
    </w:lvl>
    <w:lvl w:ilvl="2" w:tplc="6C5A1940">
      <w:numFmt w:val="bullet"/>
      <w:lvlText w:val="•"/>
      <w:lvlJc w:val="left"/>
      <w:pPr>
        <w:ind w:left="2557" w:hanging="497"/>
      </w:pPr>
      <w:rPr>
        <w:rFonts w:hint="default"/>
      </w:rPr>
    </w:lvl>
    <w:lvl w:ilvl="3" w:tplc="FA6CAB62">
      <w:numFmt w:val="bullet"/>
      <w:lvlText w:val="•"/>
      <w:lvlJc w:val="left"/>
      <w:pPr>
        <w:ind w:left="3485" w:hanging="497"/>
      </w:pPr>
      <w:rPr>
        <w:rFonts w:hint="default"/>
      </w:rPr>
    </w:lvl>
    <w:lvl w:ilvl="4" w:tplc="6B2CDCEC">
      <w:numFmt w:val="bullet"/>
      <w:lvlText w:val="•"/>
      <w:lvlJc w:val="left"/>
      <w:pPr>
        <w:ind w:left="4414" w:hanging="497"/>
      </w:pPr>
      <w:rPr>
        <w:rFonts w:hint="default"/>
      </w:rPr>
    </w:lvl>
    <w:lvl w:ilvl="5" w:tplc="D6AE8EB4">
      <w:numFmt w:val="bullet"/>
      <w:lvlText w:val="•"/>
      <w:lvlJc w:val="left"/>
      <w:pPr>
        <w:ind w:left="5343" w:hanging="497"/>
      </w:pPr>
      <w:rPr>
        <w:rFonts w:hint="default"/>
      </w:rPr>
    </w:lvl>
    <w:lvl w:ilvl="6" w:tplc="0ACEE184">
      <w:numFmt w:val="bullet"/>
      <w:lvlText w:val="•"/>
      <w:lvlJc w:val="left"/>
      <w:pPr>
        <w:ind w:left="6271" w:hanging="497"/>
      </w:pPr>
      <w:rPr>
        <w:rFonts w:hint="default"/>
      </w:rPr>
    </w:lvl>
    <w:lvl w:ilvl="7" w:tplc="11540306">
      <w:numFmt w:val="bullet"/>
      <w:lvlText w:val="•"/>
      <w:lvlJc w:val="left"/>
      <w:pPr>
        <w:ind w:left="7200" w:hanging="497"/>
      </w:pPr>
      <w:rPr>
        <w:rFonts w:hint="default"/>
      </w:rPr>
    </w:lvl>
    <w:lvl w:ilvl="8" w:tplc="5882CA16">
      <w:numFmt w:val="bullet"/>
      <w:lvlText w:val="•"/>
      <w:lvlJc w:val="left"/>
      <w:pPr>
        <w:ind w:left="8129" w:hanging="497"/>
      </w:pPr>
      <w:rPr>
        <w:rFonts w:hint="default"/>
      </w:rPr>
    </w:lvl>
  </w:abstractNum>
  <w:abstractNum w:abstractNumId="1" w15:restartNumberingAfterBreak="0">
    <w:nsid w:val="2C8362A1"/>
    <w:multiLevelType w:val="hybridMultilevel"/>
    <w:tmpl w:val="2DC8DA24"/>
    <w:lvl w:ilvl="0" w:tplc="222C715E">
      <w:start w:val="7"/>
      <w:numFmt w:val="decimal"/>
      <w:lvlText w:val="%1."/>
      <w:lvlJc w:val="left"/>
      <w:pPr>
        <w:ind w:left="704" w:hanging="497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</w:rPr>
    </w:lvl>
    <w:lvl w:ilvl="1" w:tplc="9B58F1AA">
      <w:numFmt w:val="bullet"/>
      <w:lvlText w:val="•"/>
      <w:lvlJc w:val="left"/>
      <w:pPr>
        <w:ind w:left="1628" w:hanging="497"/>
      </w:pPr>
      <w:rPr>
        <w:rFonts w:hint="default"/>
      </w:rPr>
    </w:lvl>
    <w:lvl w:ilvl="2" w:tplc="AC6C56FA">
      <w:numFmt w:val="bullet"/>
      <w:lvlText w:val="•"/>
      <w:lvlJc w:val="left"/>
      <w:pPr>
        <w:ind w:left="2557" w:hanging="497"/>
      </w:pPr>
      <w:rPr>
        <w:rFonts w:hint="default"/>
      </w:rPr>
    </w:lvl>
    <w:lvl w:ilvl="3" w:tplc="1B20F664">
      <w:numFmt w:val="bullet"/>
      <w:lvlText w:val="•"/>
      <w:lvlJc w:val="left"/>
      <w:pPr>
        <w:ind w:left="3485" w:hanging="497"/>
      </w:pPr>
      <w:rPr>
        <w:rFonts w:hint="default"/>
      </w:rPr>
    </w:lvl>
    <w:lvl w:ilvl="4" w:tplc="DD1893B2">
      <w:numFmt w:val="bullet"/>
      <w:lvlText w:val="•"/>
      <w:lvlJc w:val="left"/>
      <w:pPr>
        <w:ind w:left="4414" w:hanging="497"/>
      </w:pPr>
      <w:rPr>
        <w:rFonts w:hint="default"/>
      </w:rPr>
    </w:lvl>
    <w:lvl w:ilvl="5" w:tplc="972E41C0">
      <w:numFmt w:val="bullet"/>
      <w:lvlText w:val="•"/>
      <w:lvlJc w:val="left"/>
      <w:pPr>
        <w:ind w:left="5343" w:hanging="497"/>
      </w:pPr>
      <w:rPr>
        <w:rFonts w:hint="default"/>
      </w:rPr>
    </w:lvl>
    <w:lvl w:ilvl="6" w:tplc="E6DC46C2">
      <w:numFmt w:val="bullet"/>
      <w:lvlText w:val="•"/>
      <w:lvlJc w:val="left"/>
      <w:pPr>
        <w:ind w:left="6271" w:hanging="497"/>
      </w:pPr>
      <w:rPr>
        <w:rFonts w:hint="default"/>
      </w:rPr>
    </w:lvl>
    <w:lvl w:ilvl="7" w:tplc="11009B04">
      <w:numFmt w:val="bullet"/>
      <w:lvlText w:val="•"/>
      <w:lvlJc w:val="left"/>
      <w:pPr>
        <w:ind w:left="7200" w:hanging="497"/>
      </w:pPr>
      <w:rPr>
        <w:rFonts w:hint="default"/>
      </w:rPr>
    </w:lvl>
    <w:lvl w:ilvl="8" w:tplc="797AAC7E">
      <w:numFmt w:val="bullet"/>
      <w:lvlText w:val="•"/>
      <w:lvlJc w:val="left"/>
      <w:pPr>
        <w:ind w:left="8129" w:hanging="4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D"/>
    <w:rsid w:val="000E3EE4"/>
    <w:rsid w:val="002C2ED0"/>
    <w:rsid w:val="003D1ACD"/>
    <w:rsid w:val="004029CB"/>
    <w:rsid w:val="00604D9A"/>
    <w:rsid w:val="00797CA5"/>
    <w:rsid w:val="007B193B"/>
    <w:rsid w:val="007C2969"/>
    <w:rsid w:val="00824B00"/>
    <w:rsid w:val="008E3082"/>
    <w:rsid w:val="009450B9"/>
    <w:rsid w:val="00A339C0"/>
    <w:rsid w:val="00AF7D78"/>
    <w:rsid w:val="00BA55CD"/>
    <w:rsid w:val="00BD04E1"/>
    <w:rsid w:val="00CF7C5C"/>
    <w:rsid w:val="00E73EFA"/>
    <w:rsid w:val="00EC478D"/>
    <w:rsid w:val="00ED1AAD"/>
    <w:rsid w:val="00F05B0E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9040"/>
  <w15:docId w15:val="{C28185A4-7AC0-E04F-BCD8-3EF93D7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4" w:hanging="496"/>
    </w:pPr>
  </w:style>
  <w:style w:type="paragraph" w:styleId="ListParagraph">
    <w:name w:val="List Paragraph"/>
    <w:basedOn w:val="Normal"/>
    <w:uiPriority w:val="1"/>
    <w:qFormat/>
    <w:pPr>
      <w:spacing w:before="114"/>
      <w:ind w:left="704" w:hanging="496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3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12 Extraordinary meeting Hoton Parish Council Agenda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12 Extraordinary meeting Hoton Parish Council Agenda</dc:title>
  <dc:creator>Hoton</dc:creator>
  <cp:lastModifiedBy>Hoton Parish Council</cp:lastModifiedBy>
  <cp:revision>2</cp:revision>
  <dcterms:created xsi:type="dcterms:W3CDTF">2021-11-22T10:20:00Z</dcterms:created>
  <dcterms:modified xsi:type="dcterms:W3CDTF">2021-11-22T10:20:00Z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2021-07-19T00:00:00Z</vt:filetime>
  </property>
</Properties>
</file>